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2" w:rsidRPr="004E5F37" w:rsidRDefault="00995B92" w:rsidP="004E5F37">
      <w:pPr>
        <w:widowControl/>
        <w:shd w:val="clear" w:color="auto" w:fill="FFFFFF"/>
        <w:spacing w:afterLines="50" w:after="156" w:line="680" w:lineRule="exact"/>
        <w:jc w:val="center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甘肃省气象局20</w:t>
      </w:r>
      <w:r w:rsidR="00504BCA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20</w:t>
      </w:r>
      <w:r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年政府信息公开</w:t>
      </w:r>
      <w:r w:rsidR="00CF3817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工作</w:t>
      </w:r>
      <w:r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年度报告</w:t>
      </w:r>
    </w:p>
    <w:p w:rsidR="004E5F37" w:rsidRPr="004E5F37" w:rsidRDefault="004E5F37" w:rsidP="004E5F37">
      <w:pPr>
        <w:widowControl/>
        <w:shd w:val="clear" w:color="auto" w:fill="FFFFFF"/>
        <w:spacing w:line="48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本报告根据《中华人民共和国政府信息公开条例》要求编制，所列数据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仅限甘肃省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气象局机关，统计时间为2020年1月1日至2020年12月31日。本报告电子版可在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甘肃省气象局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门户网站（</w:t>
      </w:r>
      <w:r w:rsidRPr="004E5F37">
        <w:rPr>
          <w:rFonts w:asciiTheme="minorEastAsia" w:hAnsiTheme="minorEastAsia" w:cs="宋体"/>
          <w:kern w:val="0"/>
          <w:sz w:val="24"/>
          <w:szCs w:val="24"/>
        </w:rPr>
        <w:t>http://gs.cma.gov.cn/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）下载。如对本报告有任何疑问，请与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甘肃省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气象局办公室联系（地址：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兰州市城关区东岗东路2070号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；邮编：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730020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；联系电话：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0931-2402728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CF38A5" w:rsidRPr="00A852E2" w:rsidRDefault="00CF38A5" w:rsidP="00A852E2">
      <w:pPr>
        <w:widowControl/>
        <w:shd w:val="clear" w:color="auto" w:fill="FFFFFF"/>
        <w:spacing w:line="480" w:lineRule="auto"/>
        <w:ind w:firstLine="480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852E2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68611B" w:rsidRPr="00A852E2" w:rsidRDefault="00995B92" w:rsidP="00A852E2">
      <w:pPr>
        <w:widowControl/>
        <w:shd w:val="clear" w:color="auto" w:fill="FFFFFF"/>
        <w:spacing w:line="48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68611B" w:rsidRPr="00A852E2">
        <w:rPr>
          <w:rFonts w:asciiTheme="minorEastAsia" w:hAnsiTheme="minorEastAsia" w:cs="宋体" w:hint="eastAsia"/>
          <w:kern w:val="0"/>
          <w:sz w:val="24"/>
          <w:szCs w:val="24"/>
        </w:rPr>
        <w:t>020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年，</w:t>
      </w:r>
      <w:r w:rsidR="00F116FB" w:rsidRPr="00A852E2">
        <w:rPr>
          <w:rFonts w:asciiTheme="minorEastAsia" w:hAnsiTheme="minorEastAsia" w:cs="宋体" w:hint="eastAsia"/>
          <w:kern w:val="0"/>
          <w:sz w:val="24"/>
          <w:szCs w:val="24"/>
        </w:rPr>
        <w:t>我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局高度重视信息公开工作，不断加大公开力度，围绕全省气象部门中心工作和公众关切的问题，大力推进气象部门重点领域信息公开，加强信息发布、解读和回应工作，强化制度机制和平台建设，不断增强气象部门政府信息公开实效。利用甘肃省气象局门户网站及时公布政务信息，做到了政策法规、气象业务、人事任免、预算决算、“三公”经费等信息的实时公开，没有出现违反规定未公开或公开不及时的现象。同时，我局从便民、利民角度出发，在</w:t>
      </w:r>
      <w:r w:rsidR="00715F23" w:rsidRPr="00A852E2">
        <w:rPr>
          <w:rFonts w:asciiTheme="minorEastAsia" w:hAnsiTheme="minorEastAsia" w:cs="宋体" w:hint="eastAsia"/>
          <w:kern w:val="0"/>
          <w:sz w:val="24"/>
          <w:szCs w:val="24"/>
        </w:rPr>
        <w:t>门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户网站开设了“政务信箱”、“公众留言</w:t>
      </w:r>
      <w:r w:rsidR="00F116FB" w:rsidRPr="00A852E2">
        <w:rPr>
          <w:rFonts w:asciiTheme="minorEastAsia" w:hAnsiTheme="minorEastAsia" w:cs="宋体" w:hint="eastAsia"/>
          <w:kern w:val="0"/>
          <w:sz w:val="24"/>
          <w:szCs w:val="24"/>
        </w:rPr>
        <w:t>”互动栏目，全面接受群众监督，听取群众建议，并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安排专人负责维护，及时为群众答疑解惑。</w:t>
      </w:r>
      <w:r w:rsidR="00F116FB" w:rsidRPr="00A852E2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="0068611B" w:rsidRPr="00A852E2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="00F116FB" w:rsidRPr="00A852E2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，共</w:t>
      </w:r>
      <w:r w:rsidR="005B6DFD" w:rsidRPr="00A852E2">
        <w:rPr>
          <w:rFonts w:asciiTheme="minorEastAsia" w:hAnsiTheme="minorEastAsia" w:cs="宋体" w:hint="eastAsia"/>
          <w:kern w:val="0"/>
          <w:sz w:val="24"/>
          <w:szCs w:val="24"/>
        </w:rPr>
        <w:t>收到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群众留言</w:t>
      </w:r>
      <w:r w:rsidR="005B6DFD" w:rsidRPr="00A852E2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F116FB" w:rsidRPr="00A852E2">
        <w:rPr>
          <w:rFonts w:asciiTheme="minorEastAsia" w:hAnsiTheme="minorEastAsia" w:cs="宋体" w:hint="eastAsia"/>
          <w:kern w:val="0"/>
          <w:sz w:val="24"/>
          <w:szCs w:val="24"/>
        </w:rPr>
        <w:t>条</w:t>
      </w:r>
      <w:r w:rsidR="005B6DFD" w:rsidRPr="00A852E2">
        <w:rPr>
          <w:rFonts w:asciiTheme="minorEastAsia" w:hAnsiTheme="minorEastAsia" w:cs="宋体" w:hint="eastAsia"/>
          <w:kern w:val="0"/>
          <w:sz w:val="24"/>
          <w:szCs w:val="24"/>
        </w:rPr>
        <w:t>，办结9条</w:t>
      </w:r>
      <w:r w:rsidR="00F116FB" w:rsidRPr="00A852E2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72E11" w:rsidRPr="00A852E2" w:rsidRDefault="009620A1" w:rsidP="00A852E2">
      <w:pPr>
        <w:widowControl/>
        <w:shd w:val="clear" w:color="auto" w:fill="FFFFFF"/>
        <w:spacing w:line="48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据统计，我局20</w:t>
      </w:r>
      <w:r w:rsidR="005B6DFD" w:rsidRPr="00A852E2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年通过</w:t>
      </w:r>
      <w:r w:rsidR="00995B92" w:rsidRPr="00A852E2">
        <w:rPr>
          <w:rFonts w:asciiTheme="minorEastAsia" w:hAnsiTheme="minorEastAsia" w:cs="宋体" w:hint="eastAsia"/>
          <w:kern w:val="0"/>
          <w:sz w:val="24"/>
          <w:szCs w:val="24"/>
        </w:rPr>
        <w:t>门户网站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主动公开各类信息</w:t>
      </w:r>
      <w:r w:rsidR="00715F23" w:rsidRPr="00A852E2">
        <w:rPr>
          <w:rFonts w:asciiTheme="minorEastAsia" w:hAnsiTheme="minorEastAsia" w:cs="宋体" w:hint="eastAsia"/>
          <w:kern w:val="0"/>
          <w:sz w:val="24"/>
          <w:szCs w:val="24"/>
        </w:rPr>
        <w:t>4500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余条</w:t>
      </w:r>
      <w:r w:rsidR="006C7E2A" w:rsidRPr="00A852E2">
        <w:rPr>
          <w:rFonts w:asciiTheme="minorEastAsia" w:hAnsiTheme="minorEastAsia" w:cs="宋体" w:hint="eastAsia"/>
          <w:kern w:val="0"/>
          <w:sz w:val="24"/>
          <w:szCs w:val="24"/>
        </w:rPr>
        <w:t>，其中解读类信息</w:t>
      </w:r>
      <w:r w:rsidR="00F950BB" w:rsidRPr="00A852E2">
        <w:rPr>
          <w:rFonts w:asciiTheme="minorEastAsia" w:hAnsiTheme="minorEastAsia" w:cs="宋体" w:hint="eastAsia"/>
          <w:kern w:val="0"/>
          <w:sz w:val="24"/>
          <w:szCs w:val="24"/>
        </w:rPr>
        <w:t>18</w:t>
      </w:r>
      <w:r w:rsidR="006C7E2A" w:rsidRPr="00A852E2">
        <w:rPr>
          <w:rFonts w:asciiTheme="minorEastAsia" w:hAnsiTheme="minorEastAsia" w:cs="宋体" w:hint="eastAsia"/>
          <w:kern w:val="0"/>
          <w:sz w:val="24"/>
          <w:szCs w:val="24"/>
        </w:rPr>
        <w:t>条</w:t>
      </w:r>
      <w:r w:rsidR="00A437B1" w:rsidRPr="00A852E2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715F23" w:rsidRPr="00A852E2">
        <w:rPr>
          <w:rFonts w:asciiTheme="minorEastAsia" w:hAnsiTheme="minorEastAsia" w:cs="宋体" w:hint="eastAsia"/>
          <w:kern w:val="0"/>
          <w:sz w:val="24"/>
          <w:szCs w:val="24"/>
        </w:rPr>
        <w:t>通过微博、</w:t>
      </w:r>
      <w:proofErr w:type="gramStart"/>
      <w:r w:rsidR="00715F23" w:rsidRPr="00A852E2">
        <w:rPr>
          <w:rFonts w:asciiTheme="minorEastAsia" w:hAnsiTheme="minorEastAsia" w:cs="宋体" w:hint="eastAsia"/>
          <w:kern w:val="0"/>
          <w:sz w:val="24"/>
          <w:szCs w:val="24"/>
        </w:rPr>
        <w:t>微信等</w:t>
      </w:r>
      <w:proofErr w:type="gramEnd"/>
      <w:r w:rsidR="00715F23" w:rsidRPr="00A852E2">
        <w:rPr>
          <w:rFonts w:asciiTheme="minorEastAsia" w:hAnsiTheme="minorEastAsia" w:cs="宋体" w:hint="eastAsia"/>
          <w:kern w:val="0"/>
          <w:sz w:val="24"/>
          <w:szCs w:val="24"/>
        </w:rPr>
        <w:t>移动新媒体推送信息</w:t>
      </w:r>
      <w:r w:rsidR="00F950BB" w:rsidRPr="00A852E2">
        <w:rPr>
          <w:rFonts w:asciiTheme="minorEastAsia" w:hAnsiTheme="minorEastAsia" w:cs="宋体" w:hint="eastAsia"/>
          <w:kern w:val="0"/>
          <w:sz w:val="24"/>
          <w:szCs w:val="24"/>
        </w:rPr>
        <w:t>8000</w:t>
      </w:r>
      <w:r w:rsidR="00715F23" w:rsidRPr="00A852E2">
        <w:rPr>
          <w:rFonts w:asciiTheme="minorEastAsia" w:hAnsiTheme="minorEastAsia" w:cs="宋体" w:hint="eastAsia"/>
          <w:kern w:val="0"/>
          <w:sz w:val="24"/>
          <w:szCs w:val="24"/>
        </w:rPr>
        <w:t>余条</w:t>
      </w:r>
      <w:r w:rsidR="00F950BB" w:rsidRPr="00A852E2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="006C7E2A" w:rsidRPr="00A852E2">
        <w:rPr>
          <w:rFonts w:asciiTheme="minorEastAsia" w:hAnsiTheme="minorEastAsia" w:cs="仿宋_GB2312" w:hint="eastAsia"/>
          <w:sz w:val="24"/>
          <w:szCs w:val="24"/>
        </w:rPr>
        <w:t>向省委、省政府报送决策服务材料</w:t>
      </w:r>
      <w:r w:rsidR="00F950BB" w:rsidRPr="00A852E2">
        <w:rPr>
          <w:rFonts w:asciiTheme="minorEastAsia" w:hAnsiTheme="minorEastAsia" w:cs="仿宋_GB2312" w:hint="eastAsia"/>
          <w:sz w:val="24"/>
          <w:szCs w:val="24"/>
        </w:rPr>
        <w:t>483</w:t>
      </w:r>
      <w:r w:rsidR="006C7E2A" w:rsidRPr="00A852E2">
        <w:rPr>
          <w:rFonts w:asciiTheme="minorEastAsia" w:hAnsiTheme="minorEastAsia" w:cs="仿宋_GB2312" w:hint="eastAsia"/>
          <w:sz w:val="24"/>
          <w:szCs w:val="24"/>
        </w:rPr>
        <w:t>期，省领导批示</w:t>
      </w:r>
      <w:r w:rsidR="00F950BB" w:rsidRPr="00A852E2">
        <w:rPr>
          <w:rFonts w:asciiTheme="minorEastAsia" w:hAnsiTheme="minorEastAsia" w:cs="仿宋_GB2312" w:hint="eastAsia"/>
          <w:sz w:val="24"/>
          <w:szCs w:val="24"/>
        </w:rPr>
        <w:t>10</w:t>
      </w:r>
      <w:r w:rsidR="006C7E2A" w:rsidRPr="00A852E2">
        <w:rPr>
          <w:rFonts w:asciiTheme="minorEastAsia" w:hAnsiTheme="minorEastAsia" w:cs="仿宋_GB2312" w:hint="eastAsia"/>
          <w:sz w:val="24"/>
          <w:szCs w:val="24"/>
        </w:rPr>
        <w:t>次</w:t>
      </w:r>
      <w:r w:rsidR="00056CFA" w:rsidRPr="00A852E2">
        <w:rPr>
          <w:rFonts w:asciiTheme="minorEastAsia" w:hAnsiTheme="minorEastAsia" w:cs="仿宋_GB2312" w:hint="eastAsia"/>
          <w:sz w:val="24"/>
          <w:szCs w:val="24"/>
        </w:rPr>
        <w:t>；</w:t>
      </w:r>
      <w:r w:rsidR="00EB7CB2" w:rsidRPr="00A852E2">
        <w:rPr>
          <w:rFonts w:asciiTheme="minorEastAsia" w:hAnsiTheme="minorEastAsia" w:cs="仿宋_GB2312" w:hint="eastAsia"/>
          <w:sz w:val="24"/>
          <w:szCs w:val="24"/>
        </w:rPr>
        <w:t>全省预警短信发布数2367</w:t>
      </w:r>
      <w:r w:rsidR="00F116FB" w:rsidRPr="00A852E2">
        <w:rPr>
          <w:rFonts w:asciiTheme="minorEastAsia" w:hAnsiTheme="minorEastAsia" w:cs="仿宋_GB2312" w:hint="eastAsia"/>
          <w:sz w:val="24"/>
          <w:szCs w:val="24"/>
        </w:rPr>
        <w:t>条，累计接收预警短信约</w:t>
      </w:r>
      <w:r w:rsidR="00EB7CB2" w:rsidRPr="00A852E2">
        <w:rPr>
          <w:rFonts w:asciiTheme="minorEastAsia" w:hAnsiTheme="minorEastAsia" w:cs="仿宋_GB2312" w:hint="eastAsia"/>
          <w:sz w:val="24"/>
          <w:szCs w:val="24"/>
        </w:rPr>
        <w:t>3909</w:t>
      </w:r>
      <w:r w:rsidR="00F116FB" w:rsidRPr="00A852E2">
        <w:rPr>
          <w:rFonts w:asciiTheme="minorEastAsia" w:hAnsiTheme="minorEastAsia" w:cs="仿宋_GB2312" w:hint="eastAsia"/>
          <w:sz w:val="24"/>
          <w:szCs w:val="24"/>
        </w:rPr>
        <w:t>万人次,省局启动应急响应</w:t>
      </w:r>
      <w:r w:rsidR="00F950BB" w:rsidRPr="00A852E2">
        <w:rPr>
          <w:rFonts w:asciiTheme="minorEastAsia" w:hAnsiTheme="minorEastAsia" w:cs="仿宋_GB2312" w:hint="eastAsia"/>
          <w:sz w:val="24"/>
          <w:szCs w:val="24"/>
        </w:rPr>
        <w:t>14</w:t>
      </w:r>
      <w:r w:rsidR="00F116FB" w:rsidRPr="00A852E2">
        <w:rPr>
          <w:rFonts w:asciiTheme="minorEastAsia" w:hAnsiTheme="minorEastAsia" w:cs="仿宋_GB2312" w:hint="eastAsia"/>
          <w:sz w:val="24"/>
          <w:szCs w:val="24"/>
        </w:rPr>
        <w:t>次，</w:t>
      </w:r>
      <w:r w:rsidR="002F2485" w:rsidRPr="00A852E2">
        <w:rPr>
          <w:rFonts w:asciiTheme="minorEastAsia" w:hAnsiTheme="minorEastAsia" w:cs="仿宋_GB2312" w:hint="eastAsia"/>
          <w:sz w:val="24"/>
          <w:szCs w:val="24"/>
        </w:rPr>
        <w:t>公众</w:t>
      </w:r>
      <w:r w:rsidR="00F116FB" w:rsidRPr="00A852E2">
        <w:rPr>
          <w:rFonts w:asciiTheme="minorEastAsia" w:hAnsiTheme="minorEastAsia" w:cs="仿宋_GB2312" w:hint="eastAsia"/>
          <w:sz w:val="24"/>
          <w:szCs w:val="24"/>
        </w:rPr>
        <w:t>气象服务满意度92.</w:t>
      </w:r>
      <w:r w:rsidR="002F2485" w:rsidRPr="00A852E2">
        <w:rPr>
          <w:rFonts w:asciiTheme="minorEastAsia" w:hAnsiTheme="minorEastAsia" w:cs="仿宋_GB2312" w:hint="eastAsia"/>
          <w:sz w:val="24"/>
          <w:szCs w:val="24"/>
        </w:rPr>
        <w:t>9</w:t>
      </w:r>
      <w:r w:rsidR="00F116FB" w:rsidRPr="00A852E2">
        <w:rPr>
          <w:rFonts w:asciiTheme="minorEastAsia" w:hAnsiTheme="minorEastAsia" w:cs="仿宋_GB2312" w:hint="eastAsia"/>
          <w:sz w:val="24"/>
          <w:szCs w:val="24"/>
        </w:rPr>
        <w:t>分。</w:t>
      </w:r>
    </w:p>
    <w:p w:rsidR="00CF38A5" w:rsidRPr="00A852E2" w:rsidRDefault="00056CFA" w:rsidP="00A852E2">
      <w:pPr>
        <w:widowControl/>
        <w:shd w:val="clear" w:color="auto" w:fill="FFFFFF"/>
        <w:spacing w:line="48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2020</w:t>
      </w:r>
      <w:r w:rsidR="00A437B1" w:rsidRPr="00A852E2">
        <w:rPr>
          <w:rFonts w:asciiTheme="minorEastAsia" w:hAnsiTheme="minorEastAsia" w:cs="宋体" w:hint="eastAsia"/>
          <w:kern w:val="0"/>
          <w:sz w:val="24"/>
          <w:szCs w:val="24"/>
        </w:rPr>
        <w:t>年接受新华社甘肃分社、每日甘肃网、甘肃经济日报等省级主流媒体专题采访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50</w:t>
      </w:r>
      <w:r w:rsidR="00A437B1" w:rsidRPr="00A852E2">
        <w:rPr>
          <w:rFonts w:asciiTheme="minorEastAsia" w:hAnsiTheme="minorEastAsia" w:cs="宋体" w:hint="eastAsia"/>
          <w:kern w:val="0"/>
          <w:sz w:val="24"/>
          <w:szCs w:val="24"/>
        </w:rPr>
        <w:t>余次，举办新闻发布会等媒体交流活动8次，向当地媒体提供新闻通稿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="00A437B1" w:rsidRPr="00A852E2">
        <w:rPr>
          <w:rFonts w:asciiTheme="minorEastAsia" w:hAnsiTheme="minorEastAsia" w:cs="宋体" w:hint="eastAsia"/>
          <w:kern w:val="0"/>
          <w:sz w:val="24"/>
          <w:szCs w:val="24"/>
        </w:rPr>
        <w:t>余篇。</w:t>
      </w:r>
    </w:p>
    <w:p w:rsidR="00CF38A5" w:rsidRPr="00A852E2" w:rsidRDefault="00CF38A5" w:rsidP="00CF38A5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CF38A5" w:rsidTr="00CF38A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F38A5" w:rsidTr="00CF38A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F38A5" w:rsidTr="00CF38A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2167F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2167F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2E35E6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2E35E6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F38A5" w:rsidTr="00CF38A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CF38A5" w:rsidTr="00CF38A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CF38A5" w:rsidTr="00CF38A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3B6F61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  <w:tr w:rsidR="00CF38A5" w:rsidTr="00CF38A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B6FC5" w:rsidRDefault="00F939DE" w:rsidP="00F05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B6F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B6FC5" w:rsidRDefault="00F939DE" w:rsidP="00F05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B6F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F38A5" w:rsidTr="00CF38A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F38A5" w:rsidTr="00CF38A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F38A5" w:rsidTr="004C439C">
        <w:trPr>
          <w:trHeight w:val="41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F38A5" w:rsidTr="004C439C">
        <w:trPr>
          <w:trHeight w:val="69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F38A5" w:rsidTr="004C439C">
        <w:trPr>
          <w:trHeight w:val="72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CF38A5" w:rsidTr="004C439C">
        <w:trPr>
          <w:trHeight w:val="68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F3025" w:rsidRDefault="00D3715B" w:rsidP="00860B18">
            <w:pPr>
              <w:widowControl/>
              <w:jc w:val="center"/>
              <w:rPr>
                <w:rFonts w:eastAsia="宋体" w:cs="宋体"/>
              </w:rPr>
            </w:pPr>
            <w:r w:rsidRPr="008F3025">
              <w:rPr>
                <w:rFonts w:eastAsia="宋体" w:cs="宋体" w:hint="eastAsia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F3025" w:rsidRDefault="00CD23E2" w:rsidP="00A852E2">
            <w:pPr>
              <w:widowControl/>
              <w:jc w:val="center"/>
              <w:rPr>
                <w:rFonts w:eastAsia="宋体" w:cs="宋体"/>
              </w:rPr>
            </w:pPr>
            <w:r w:rsidRPr="008F3025">
              <w:rPr>
                <w:rFonts w:eastAsia="宋体" w:cs="宋体" w:hint="eastAsia"/>
              </w:rPr>
              <w:t>9.22</w:t>
            </w:r>
          </w:p>
        </w:tc>
      </w:tr>
    </w:tbl>
    <w:p w:rsidR="00A852E2" w:rsidRDefault="00A852E2" w:rsidP="00714EDE">
      <w:pPr>
        <w:widowControl/>
        <w:shd w:val="clear" w:color="auto" w:fill="FFFFFF"/>
        <w:spacing w:after="120"/>
        <w:ind w:firstLine="482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</w:p>
    <w:p w:rsidR="00CF38A5" w:rsidRPr="00A852E2" w:rsidRDefault="00CF38A5" w:rsidP="00714EDE">
      <w:pPr>
        <w:widowControl/>
        <w:shd w:val="clear" w:color="auto" w:fill="FFFFFF"/>
        <w:spacing w:after="120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F38A5" w:rsidTr="00B31134">
        <w:trPr>
          <w:trHeight w:val="548"/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32638B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F38A5" w:rsidTr="00B31134">
        <w:trPr>
          <w:trHeight w:val="55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B31134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B31134">
        <w:trPr>
          <w:trHeight w:val="427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A852E2" w:rsidRDefault="00A852E2" w:rsidP="00A852E2">
      <w:pPr>
        <w:widowControl/>
        <w:shd w:val="clear" w:color="auto" w:fill="FFFFFF"/>
        <w:ind w:firstLineChars="50" w:firstLine="120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</w:p>
    <w:p w:rsidR="00CF38A5" w:rsidRPr="00A852E2" w:rsidRDefault="00CF38A5" w:rsidP="00A852E2">
      <w:pPr>
        <w:widowControl/>
        <w:shd w:val="clear" w:color="auto" w:fill="FFFFFF"/>
        <w:spacing w:after="12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F38A5" w:rsidTr="00CF38A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F38A5" w:rsidTr="00CF38A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F38A5" w:rsidTr="00CF38A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F38A5" w:rsidRDefault="00CF38A5" w:rsidP="00CF38A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38A5" w:rsidRPr="00A852E2" w:rsidRDefault="00CF38A5" w:rsidP="00A852E2">
      <w:pPr>
        <w:widowControl/>
        <w:shd w:val="clear" w:color="auto" w:fill="FFFFFF"/>
        <w:spacing w:after="120"/>
        <w:ind w:firstLine="482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45528E" w:rsidRPr="00A852E2" w:rsidRDefault="00CB398F" w:rsidP="00A852E2">
      <w:pPr>
        <w:widowControl/>
        <w:shd w:val="clear" w:color="auto" w:fill="FFFFFF"/>
        <w:spacing w:line="480" w:lineRule="auto"/>
        <w:ind w:firstLine="482"/>
        <w:rPr>
          <w:rFonts w:ascii="宋体" w:eastAsia="宋体" w:hAnsi="宋体" w:cs="宋体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2E35E6" w:rsidRPr="00A852E2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年，我局信息公开工作有序推进，取得了一定成效，发挥了政府信息的服务作用，但仍存在公开形式不够多样、覆盖范围不够广泛、政策解读质量不够高等问题。</w:t>
      </w:r>
    </w:p>
    <w:p w:rsidR="00CB398F" w:rsidRPr="00A852E2" w:rsidRDefault="00CB398F" w:rsidP="00A852E2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针对以上问题，202</w:t>
      </w:r>
      <w:r w:rsidR="002E35E6" w:rsidRPr="00A852E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年，我局将紧紧围绕全省气象部门中心工作和公众对气象工作的关切，着力健全信息公开的各项制度机制，加强信息发布、解读和回应，努力满足社会各界对气象部门政府信息的需求，提高气象部门公信力。</w:t>
      </w:r>
      <w:r w:rsidR="006F664B" w:rsidRPr="00A852E2">
        <w:rPr>
          <w:rFonts w:ascii="宋体" w:eastAsia="宋体" w:hAnsi="宋体" w:hint="eastAsia"/>
          <w:sz w:val="24"/>
          <w:szCs w:val="24"/>
        </w:rPr>
        <w:t>一是</w:t>
      </w:r>
      <w:r w:rsidR="0009760F" w:rsidRPr="00A852E2">
        <w:rPr>
          <w:rFonts w:ascii="宋体" w:eastAsia="宋体" w:hAnsi="宋体" w:hint="eastAsia"/>
          <w:sz w:val="24"/>
          <w:szCs w:val="24"/>
        </w:rPr>
        <w:t>拓宽政府</w:t>
      </w:r>
      <w:r w:rsidR="006F664B" w:rsidRPr="00A852E2">
        <w:rPr>
          <w:rFonts w:ascii="宋体" w:eastAsia="宋体" w:hAnsi="宋体" w:hint="eastAsia"/>
          <w:sz w:val="24"/>
          <w:szCs w:val="24"/>
        </w:rPr>
        <w:t>信息公开</w:t>
      </w:r>
      <w:r w:rsidR="0009760F" w:rsidRPr="00A852E2">
        <w:rPr>
          <w:rFonts w:ascii="宋体" w:eastAsia="宋体" w:hAnsi="宋体" w:hint="eastAsia"/>
          <w:sz w:val="24"/>
          <w:szCs w:val="24"/>
        </w:rPr>
        <w:t>渠道。二</w:t>
      </w:r>
      <w:r w:rsidRPr="00A852E2">
        <w:rPr>
          <w:rFonts w:ascii="宋体" w:eastAsia="宋体" w:hAnsi="宋体" w:hint="eastAsia"/>
          <w:sz w:val="24"/>
          <w:szCs w:val="24"/>
        </w:rPr>
        <w:t>是扩大政府信息公开覆盖面。</w:t>
      </w:r>
      <w:r w:rsidR="006F664B" w:rsidRPr="00A852E2">
        <w:rPr>
          <w:rFonts w:ascii="宋体" w:eastAsia="宋体" w:hAnsi="宋体" w:hint="eastAsia"/>
          <w:sz w:val="24"/>
          <w:szCs w:val="24"/>
        </w:rPr>
        <w:t>三</w:t>
      </w:r>
      <w:r w:rsidRPr="00A852E2">
        <w:rPr>
          <w:rFonts w:ascii="宋体" w:eastAsia="宋体" w:hAnsi="宋体" w:hint="eastAsia"/>
          <w:sz w:val="24"/>
          <w:szCs w:val="24"/>
        </w:rPr>
        <w:t>是提高政策解读回应水平。</w:t>
      </w:r>
    </w:p>
    <w:sectPr w:rsidR="00CB398F" w:rsidRPr="00A8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96" w:rsidRDefault="00BF2D96" w:rsidP="000B225C">
      <w:r>
        <w:separator/>
      </w:r>
    </w:p>
  </w:endnote>
  <w:endnote w:type="continuationSeparator" w:id="0">
    <w:p w:rsidR="00BF2D96" w:rsidRDefault="00BF2D96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96" w:rsidRDefault="00BF2D96" w:rsidP="000B225C">
      <w:r>
        <w:separator/>
      </w:r>
    </w:p>
  </w:footnote>
  <w:footnote w:type="continuationSeparator" w:id="0">
    <w:p w:rsidR="00BF2D96" w:rsidRDefault="00BF2D96" w:rsidP="000B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2"/>
    <w:rsid w:val="0002167F"/>
    <w:rsid w:val="00035434"/>
    <w:rsid w:val="00056CFA"/>
    <w:rsid w:val="0009760F"/>
    <w:rsid w:val="000B225C"/>
    <w:rsid w:val="000B528D"/>
    <w:rsid w:val="000B6B20"/>
    <w:rsid w:val="000E2878"/>
    <w:rsid w:val="000F7579"/>
    <w:rsid w:val="00130D88"/>
    <w:rsid w:val="00192B6A"/>
    <w:rsid w:val="00201C7B"/>
    <w:rsid w:val="00231433"/>
    <w:rsid w:val="00272E11"/>
    <w:rsid w:val="00283879"/>
    <w:rsid w:val="002E0150"/>
    <w:rsid w:val="002E35E6"/>
    <w:rsid w:val="002E611C"/>
    <w:rsid w:val="002F2485"/>
    <w:rsid w:val="0031748B"/>
    <w:rsid w:val="0032638B"/>
    <w:rsid w:val="00364C48"/>
    <w:rsid w:val="003B6F61"/>
    <w:rsid w:val="00445983"/>
    <w:rsid w:val="0045528E"/>
    <w:rsid w:val="004C439C"/>
    <w:rsid w:val="004E5F37"/>
    <w:rsid w:val="00504BCA"/>
    <w:rsid w:val="00526B7E"/>
    <w:rsid w:val="00575ADB"/>
    <w:rsid w:val="005A2669"/>
    <w:rsid w:val="005B6DFD"/>
    <w:rsid w:val="005C24CF"/>
    <w:rsid w:val="00601BF9"/>
    <w:rsid w:val="00657EF5"/>
    <w:rsid w:val="0068611B"/>
    <w:rsid w:val="006A268E"/>
    <w:rsid w:val="006C7E2A"/>
    <w:rsid w:val="006E1A85"/>
    <w:rsid w:val="006F664B"/>
    <w:rsid w:val="00714EDE"/>
    <w:rsid w:val="00715F23"/>
    <w:rsid w:val="00730962"/>
    <w:rsid w:val="007819FB"/>
    <w:rsid w:val="00796EF6"/>
    <w:rsid w:val="00860B18"/>
    <w:rsid w:val="008A2D70"/>
    <w:rsid w:val="008B6FC5"/>
    <w:rsid w:val="008C6320"/>
    <w:rsid w:val="008C7FD3"/>
    <w:rsid w:val="008E1CD8"/>
    <w:rsid w:val="008F3025"/>
    <w:rsid w:val="009620A1"/>
    <w:rsid w:val="00995B92"/>
    <w:rsid w:val="009B2698"/>
    <w:rsid w:val="009C2562"/>
    <w:rsid w:val="00A424A1"/>
    <w:rsid w:val="00A437B1"/>
    <w:rsid w:val="00A672C0"/>
    <w:rsid w:val="00A852E2"/>
    <w:rsid w:val="00B15D41"/>
    <w:rsid w:val="00B31134"/>
    <w:rsid w:val="00BF2D96"/>
    <w:rsid w:val="00C1464E"/>
    <w:rsid w:val="00C87A10"/>
    <w:rsid w:val="00CB398F"/>
    <w:rsid w:val="00CB5B36"/>
    <w:rsid w:val="00CD23E2"/>
    <w:rsid w:val="00CF3817"/>
    <w:rsid w:val="00CF38A5"/>
    <w:rsid w:val="00D1425B"/>
    <w:rsid w:val="00D23716"/>
    <w:rsid w:val="00D3715B"/>
    <w:rsid w:val="00D9681C"/>
    <w:rsid w:val="00E7213E"/>
    <w:rsid w:val="00EB7CB2"/>
    <w:rsid w:val="00F05947"/>
    <w:rsid w:val="00F116FB"/>
    <w:rsid w:val="00F45136"/>
    <w:rsid w:val="00F939DE"/>
    <w:rsid w:val="00F950BB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苑海燕</dc:creator>
  <cp:keywords/>
  <dc:description/>
  <cp:lastModifiedBy>临夏州局业务科文秘</cp:lastModifiedBy>
  <cp:revision>42</cp:revision>
  <dcterms:created xsi:type="dcterms:W3CDTF">2020-02-18T08:46:00Z</dcterms:created>
  <dcterms:modified xsi:type="dcterms:W3CDTF">2021-02-01T01:36:00Z</dcterms:modified>
</cp:coreProperties>
</file>