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AE" w:rsidRPr="00F42C5B" w:rsidRDefault="00850ADD" w:rsidP="00850ADD">
      <w:pPr>
        <w:rPr>
          <w:rFonts w:ascii="Times New Roman" w:eastAsia="黑体" w:hAnsi="Times New Roman"/>
          <w:color w:val="000000"/>
          <w:sz w:val="30"/>
          <w:szCs w:val="30"/>
        </w:rPr>
      </w:pPr>
      <w:r w:rsidRPr="00F42C5B">
        <w:rPr>
          <w:rFonts w:ascii="Times New Roman" w:eastAsia="黑体" w:hAnsi="Times New Roman" w:hint="eastAsia"/>
          <w:color w:val="000000"/>
          <w:sz w:val="30"/>
          <w:szCs w:val="30"/>
        </w:rPr>
        <w:t>附件</w:t>
      </w:r>
      <w:r w:rsidR="00DB338F" w:rsidRPr="00F42C5B">
        <w:rPr>
          <w:rFonts w:ascii="Times New Roman" w:eastAsia="黑体" w:hAnsi="Times New Roman"/>
          <w:color w:val="000000"/>
          <w:sz w:val="30"/>
          <w:szCs w:val="30"/>
        </w:rPr>
        <w:t>2</w:t>
      </w:r>
    </w:p>
    <w:p w:rsidR="00A36653" w:rsidRPr="00F42C5B" w:rsidRDefault="00A36653" w:rsidP="00256B32">
      <w:pPr>
        <w:rPr>
          <w:rFonts w:ascii="Times New Roman" w:eastAsia="黑体" w:hAnsi="Times New Roman"/>
          <w:color w:val="000000"/>
          <w:sz w:val="52"/>
          <w:szCs w:val="52"/>
        </w:rPr>
      </w:pPr>
    </w:p>
    <w:p w:rsidR="006A3B3C" w:rsidRPr="006A3B3C" w:rsidRDefault="006A3B3C" w:rsidP="006A3B3C">
      <w:pPr>
        <w:widowControl w:val="0"/>
        <w:tabs>
          <w:tab w:val="left" w:pos="2160"/>
        </w:tabs>
        <w:jc w:val="center"/>
        <w:rPr>
          <w:rFonts w:ascii="Times New Roman" w:eastAsia="方正小标宋简体" w:hAnsi="Times New Roman"/>
          <w:bCs/>
          <w:sz w:val="52"/>
          <w:szCs w:val="52"/>
        </w:rPr>
      </w:pPr>
      <w:r w:rsidRPr="006A3B3C">
        <w:rPr>
          <w:rFonts w:ascii="Times New Roman" w:eastAsia="方正小标宋简体" w:hAnsi="Times New Roman" w:hint="eastAsia"/>
          <w:bCs/>
          <w:sz w:val="52"/>
          <w:szCs w:val="52"/>
        </w:rPr>
        <w:t>新时代气象高层次科技创新</w:t>
      </w:r>
    </w:p>
    <w:p w:rsidR="006A3B3C" w:rsidRPr="00256B32" w:rsidRDefault="006A3B3C" w:rsidP="00256B32">
      <w:pPr>
        <w:widowControl w:val="0"/>
        <w:tabs>
          <w:tab w:val="left" w:pos="2160"/>
        </w:tabs>
        <w:jc w:val="center"/>
        <w:rPr>
          <w:rFonts w:ascii="方正小标宋简体" w:eastAsia="方正小标宋简体" w:hAnsi="华文中宋"/>
          <w:sz w:val="48"/>
          <w:szCs w:val="48"/>
        </w:rPr>
      </w:pPr>
      <w:r w:rsidRPr="006A3B3C">
        <w:rPr>
          <w:rFonts w:ascii="Times New Roman" w:eastAsia="方正小标宋简体" w:hAnsi="Times New Roman" w:hint="eastAsia"/>
          <w:bCs/>
          <w:sz w:val="52"/>
          <w:szCs w:val="52"/>
        </w:rPr>
        <w:t>人才计划</w:t>
      </w:r>
      <w:r w:rsidRPr="006A3B3C">
        <w:rPr>
          <w:rFonts w:ascii="Times New Roman" w:eastAsia="方正小标宋简体" w:hAnsi="Times New Roman"/>
          <w:bCs/>
          <w:sz w:val="52"/>
          <w:szCs w:val="52"/>
        </w:rPr>
        <w:t>推荐表</w:t>
      </w:r>
    </w:p>
    <w:tbl>
      <w:tblPr>
        <w:tblpPr w:leftFromText="180" w:rightFromText="180" w:vertAnchor="text" w:horzAnchor="margin" w:tblpXSpec="center" w:tblpY="5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4394"/>
      </w:tblGrid>
      <w:tr w:rsidR="006A3B3C" w:rsidRPr="006A3B3C" w:rsidTr="003D3861">
        <w:tc>
          <w:tcPr>
            <w:tcW w:w="1668" w:type="dxa"/>
            <w:tcBorders>
              <w:top w:val="nil"/>
              <w:left w:val="nil"/>
              <w:bottom w:val="nil"/>
              <w:right w:val="nil"/>
            </w:tcBorders>
            <w:shd w:val="clear" w:color="auto" w:fill="auto"/>
          </w:tcPr>
          <w:p w:rsidR="006A3B3C" w:rsidRPr="006A3B3C" w:rsidRDefault="006A3B3C" w:rsidP="006A3B3C">
            <w:pPr>
              <w:widowControl w:val="0"/>
              <w:tabs>
                <w:tab w:val="left" w:pos="0"/>
              </w:tabs>
              <w:spacing w:line="800" w:lineRule="exact"/>
              <w:ind w:rightChars="-3134" w:right="-6581"/>
              <w:rPr>
                <w:rFonts w:ascii="Times New Roman" w:eastAsia="仿宋_GB2312" w:hAnsi="Times New Roman"/>
                <w:b/>
                <w:sz w:val="30"/>
                <w:szCs w:val="30"/>
              </w:rPr>
            </w:pPr>
            <w:r w:rsidRPr="006A3B3C">
              <w:rPr>
                <w:rFonts w:ascii="Times New Roman" w:eastAsia="仿宋_GB2312" w:hAnsi="Times New Roman"/>
                <w:b/>
                <w:sz w:val="30"/>
                <w:szCs w:val="30"/>
              </w:rPr>
              <w:t>推荐</w:t>
            </w:r>
            <w:r w:rsidRPr="006A3B3C">
              <w:rPr>
                <w:rFonts w:ascii="Times New Roman" w:eastAsia="仿宋_GB2312" w:hAnsi="Times New Roman" w:hint="eastAsia"/>
                <w:b/>
                <w:sz w:val="30"/>
                <w:szCs w:val="30"/>
              </w:rPr>
              <w:t>类别</w:t>
            </w:r>
            <w:r w:rsidRPr="006A3B3C">
              <w:rPr>
                <w:rFonts w:ascii="Times New Roman" w:eastAsia="仿宋_GB2312" w:hAnsi="Times New Roman"/>
                <w:b/>
                <w:sz w:val="30"/>
                <w:szCs w:val="30"/>
              </w:rPr>
              <w:t>：</w:t>
            </w:r>
          </w:p>
        </w:tc>
        <w:sdt>
          <w:sdtPr>
            <w:rPr>
              <w:rFonts w:ascii="Times New Roman" w:eastAsia="仿宋_GB2312" w:hAnsi="Times New Roman"/>
              <w:b/>
              <w:sz w:val="30"/>
              <w:szCs w:val="30"/>
            </w:rPr>
            <w:id w:val="1351140711"/>
            <w:placeholder>
              <w:docPart w:val="DefaultPlaceholder_1082065159"/>
            </w:placeholder>
            <w:comboBox>
              <w:listItem w:displayText="请选择推荐类别" w:value="请选择推荐类别"/>
              <w:listItem w:displayText="气象领军人才" w:value="气象领军人才"/>
              <w:listItem w:displayText="首席气象专家" w:value="首席气象专家"/>
              <w:listItem w:displayText="青年气象英才" w:value="青年气象英才"/>
              <w:listItem w:displayText="西部优秀气象人才" w:value="西部优秀气象人才"/>
              <w:listItem w:displayText="东北优秀气象人才" w:value="东北优秀气象人才"/>
            </w:comboBox>
          </w:sdtPr>
          <w:sdtContent>
            <w:tc>
              <w:tcPr>
                <w:tcW w:w="4394" w:type="dxa"/>
                <w:tcBorders>
                  <w:top w:val="nil"/>
                  <w:left w:val="nil"/>
                  <w:right w:val="nil"/>
                </w:tcBorders>
                <w:shd w:val="clear" w:color="auto" w:fill="auto"/>
              </w:tcPr>
              <w:p w:rsidR="006A3B3C" w:rsidRPr="006A3B3C" w:rsidRDefault="006262D6" w:rsidP="00643B9E">
                <w:pPr>
                  <w:widowControl w:val="0"/>
                  <w:tabs>
                    <w:tab w:val="left" w:pos="0"/>
                  </w:tabs>
                  <w:spacing w:line="800" w:lineRule="exact"/>
                  <w:ind w:rightChars="-3134" w:right="-6581" w:firstLineChars="148" w:firstLine="446"/>
                  <w:jc w:val="both"/>
                  <w:rPr>
                    <w:rFonts w:ascii="Times New Roman" w:eastAsia="仿宋_GB2312" w:hAnsi="Times New Roman"/>
                    <w:b/>
                    <w:sz w:val="30"/>
                    <w:szCs w:val="30"/>
                  </w:rPr>
                </w:pPr>
                <w:r>
                  <w:rPr>
                    <w:rFonts w:ascii="Times New Roman" w:eastAsia="仿宋_GB2312" w:hAnsi="Times New Roman"/>
                    <w:b/>
                    <w:sz w:val="30"/>
                    <w:szCs w:val="30"/>
                  </w:rPr>
                  <w:t>西部优秀气象人才</w:t>
                </w:r>
              </w:p>
            </w:tc>
          </w:sdtContent>
        </w:sdt>
      </w:tr>
      <w:tr w:rsidR="006A3B3C" w:rsidRPr="006A3B3C" w:rsidTr="003D3861">
        <w:tc>
          <w:tcPr>
            <w:tcW w:w="1668" w:type="dxa"/>
            <w:tcBorders>
              <w:top w:val="nil"/>
              <w:left w:val="nil"/>
              <w:bottom w:val="nil"/>
              <w:right w:val="nil"/>
            </w:tcBorders>
            <w:shd w:val="clear" w:color="auto" w:fill="auto"/>
          </w:tcPr>
          <w:p w:rsidR="006A3B3C" w:rsidRPr="006A3B3C" w:rsidRDefault="006A3B3C" w:rsidP="006A3B3C">
            <w:pPr>
              <w:widowControl w:val="0"/>
              <w:tabs>
                <w:tab w:val="left" w:pos="0"/>
              </w:tabs>
              <w:spacing w:line="800" w:lineRule="exact"/>
              <w:ind w:rightChars="-3134" w:right="-6581"/>
              <w:rPr>
                <w:rFonts w:ascii="Times New Roman" w:eastAsia="仿宋_GB2312" w:hAnsi="Times New Roman"/>
                <w:b/>
                <w:sz w:val="30"/>
                <w:szCs w:val="30"/>
              </w:rPr>
            </w:pPr>
            <w:r w:rsidRPr="006A3B3C">
              <w:rPr>
                <w:rFonts w:ascii="Times New Roman" w:eastAsia="仿宋_GB2312" w:hAnsi="Times New Roman" w:hint="eastAsia"/>
                <w:b/>
                <w:sz w:val="30"/>
                <w:szCs w:val="30"/>
              </w:rPr>
              <w:t>推荐人选</w:t>
            </w:r>
          </w:p>
        </w:tc>
        <w:tc>
          <w:tcPr>
            <w:tcW w:w="4394" w:type="dxa"/>
            <w:tcBorders>
              <w:top w:val="nil"/>
              <w:left w:val="nil"/>
              <w:right w:val="nil"/>
            </w:tcBorders>
            <w:shd w:val="clear" w:color="auto" w:fill="auto"/>
          </w:tcPr>
          <w:p w:rsidR="006A3B3C" w:rsidRPr="006A3B3C" w:rsidRDefault="006262D6" w:rsidP="00643B9E">
            <w:pPr>
              <w:widowControl w:val="0"/>
              <w:tabs>
                <w:tab w:val="left" w:pos="0"/>
              </w:tabs>
              <w:spacing w:line="800" w:lineRule="exact"/>
              <w:ind w:rightChars="-3134" w:right="-6581" w:firstLineChars="300" w:firstLine="904"/>
              <w:jc w:val="both"/>
              <w:rPr>
                <w:rFonts w:ascii="Times New Roman" w:eastAsia="仿宋_GB2312" w:hAnsi="Times New Roman"/>
                <w:b/>
                <w:sz w:val="30"/>
                <w:szCs w:val="30"/>
              </w:rPr>
            </w:pPr>
            <w:r>
              <w:rPr>
                <w:rFonts w:ascii="Times New Roman" w:eastAsia="仿宋_GB2312" w:hAnsi="Times New Roman" w:hint="eastAsia"/>
                <w:b/>
                <w:sz w:val="30"/>
                <w:szCs w:val="30"/>
              </w:rPr>
              <w:t>张凯</w:t>
            </w:r>
          </w:p>
        </w:tc>
      </w:tr>
      <w:tr w:rsidR="006A3B3C" w:rsidRPr="00EC3B47" w:rsidTr="003D3861">
        <w:tc>
          <w:tcPr>
            <w:tcW w:w="1668" w:type="dxa"/>
            <w:tcBorders>
              <w:top w:val="nil"/>
              <w:left w:val="nil"/>
              <w:bottom w:val="nil"/>
              <w:right w:val="nil"/>
            </w:tcBorders>
            <w:shd w:val="clear" w:color="auto" w:fill="auto"/>
          </w:tcPr>
          <w:p w:rsidR="006A3B3C" w:rsidRPr="006A3B3C" w:rsidRDefault="006A3B3C" w:rsidP="006A3B3C">
            <w:pPr>
              <w:widowControl w:val="0"/>
              <w:tabs>
                <w:tab w:val="left" w:pos="0"/>
              </w:tabs>
              <w:spacing w:line="800" w:lineRule="exact"/>
              <w:ind w:rightChars="-3134" w:right="-6581"/>
              <w:rPr>
                <w:rFonts w:ascii="Times New Roman" w:eastAsia="仿宋_GB2312" w:hAnsi="Times New Roman"/>
                <w:b/>
                <w:sz w:val="30"/>
                <w:szCs w:val="30"/>
                <w:u w:val="single"/>
              </w:rPr>
            </w:pPr>
            <w:r w:rsidRPr="006A3B3C">
              <w:rPr>
                <w:rFonts w:ascii="Times New Roman" w:eastAsia="仿宋_GB2312" w:hAnsi="Times New Roman"/>
                <w:b/>
                <w:sz w:val="30"/>
                <w:szCs w:val="30"/>
              </w:rPr>
              <w:t>专业领域：</w:t>
            </w:r>
          </w:p>
        </w:tc>
        <w:tc>
          <w:tcPr>
            <w:tcW w:w="4394" w:type="dxa"/>
            <w:tcBorders>
              <w:left w:val="nil"/>
              <w:right w:val="nil"/>
            </w:tcBorders>
            <w:shd w:val="clear" w:color="auto" w:fill="auto"/>
          </w:tcPr>
          <w:p w:rsidR="006A3B3C" w:rsidRPr="00EC3B47" w:rsidRDefault="001F7222" w:rsidP="00643B9E">
            <w:pPr>
              <w:widowControl w:val="0"/>
              <w:tabs>
                <w:tab w:val="left" w:pos="0"/>
              </w:tabs>
              <w:spacing w:line="800" w:lineRule="exact"/>
              <w:ind w:rightChars="-3134" w:right="-6581" w:firstLineChars="146" w:firstLine="440"/>
              <w:jc w:val="both"/>
              <w:rPr>
                <w:rFonts w:ascii="Times New Roman" w:eastAsia="仿宋_GB2312" w:hAnsi="Times New Roman"/>
                <w:b/>
                <w:szCs w:val="30"/>
              </w:rPr>
            </w:pPr>
            <w:sdt>
              <w:sdtPr>
                <w:rPr>
                  <w:rFonts w:ascii="Times New Roman" w:eastAsia="仿宋_GB2312" w:hAnsi="Times New Roman" w:hint="eastAsia"/>
                  <w:b/>
                  <w:sz w:val="30"/>
                  <w:szCs w:val="30"/>
                </w:rPr>
                <w:id w:val="407976691"/>
                <w:placeholder>
                  <w:docPart w:val="DefaultPlaceholder_1082065159"/>
                </w:placeholder>
                <w:comboBox>
                  <w:listItem w:displayText="请选择专业领域" w:value="请选择专业领域"/>
                  <w:listItem w:displayText="天气预报" w:value="天气预报"/>
                  <w:listItem w:displayText="气候与气候变化" w:value="气候与气候变化"/>
                  <w:listItem w:displayText="气象服务与应用气象" w:value="气象服务与应用气象"/>
                  <w:listItem w:displayText="大气物理与大气环境" w:value="大气物理与大气环境"/>
                  <w:listItem w:displayText="综合气象观测" w:value="综合气象观测"/>
                  <w:listItem w:displayText="气象信息技术" w:value="气象信息技术"/>
                  <w:listItem w:displayText="气象教育培训" w:value="气象教育培训"/>
                </w:comboBox>
              </w:sdtPr>
              <w:sdtContent>
                <w:r w:rsidR="006262D6">
                  <w:rPr>
                    <w:rFonts w:ascii="Times New Roman" w:eastAsia="仿宋_GB2312" w:hAnsi="Times New Roman" w:hint="eastAsia"/>
                    <w:b/>
                    <w:sz w:val="30"/>
                    <w:szCs w:val="30"/>
                  </w:rPr>
                  <w:t>气象服务与应用气象</w:t>
                </w:r>
              </w:sdtContent>
            </w:sdt>
          </w:p>
        </w:tc>
      </w:tr>
      <w:tr w:rsidR="006A3B3C" w:rsidRPr="006A3B3C" w:rsidTr="003D3861">
        <w:tc>
          <w:tcPr>
            <w:tcW w:w="1668" w:type="dxa"/>
            <w:tcBorders>
              <w:top w:val="nil"/>
              <w:left w:val="nil"/>
              <w:bottom w:val="nil"/>
              <w:right w:val="nil"/>
            </w:tcBorders>
            <w:shd w:val="clear" w:color="auto" w:fill="auto"/>
          </w:tcPr>
          <w:p w:rsidR="006A3B3C" w:rsidRPr="006A3B3C" w:rsidRDefault="006A3B3C" w:rsidP="006A3B3C">
            <w:pPr>
              <w:widowControl w:val="0"/>
              <w:tabs>
                <w:tab w:val="left" w:pos="0"/>
              </w:tabs>
              <w:spacing w:line="800" w:lineRule="exact"/>
              <w:ind w:rightChars="-3134" w:right="-6581"/>
              <w:rPr>
                <w:rFonts w:ascii="Times New Roman" w:eastAsia="仿宋_GB2312" w:hAnsi="Times New Roman"/>
                <w:b/>
                <w:sz w:val="30"/>
                <w:szCs w:val="30"/>
                <w:u w:val="single"/>
              </w:rPr>
            </w:pPr>
            <w:r w:rsidRPr="006A3B3C">
              <w:rPr>
                <w:rFonts w:ascii="Times New Roman" w:eastAsia="仿宋_GB2312" w:hAnsi="Times New Roman"/>
                <w:b/>
                <w:sz w:val="30"/>
                <w:szCs w:val="30"/>
              </w:rPr>
              <w:t>工作单位：</w:t>
            </w:r>
          </w:p>
        </w:tc>
        <w:tc>
          <w:tcPr>
            <w:tcW w:w="4394" w:type="dxa"/>
            <w:tcBorders>
              <w:left w:val="nil"/>
              <w:right w:val="nil"/>
            </w:tcBorders>
            <w:shd w:val="clear" w:color="auto" w:fill="auto"/>
          </w:tcPr>
          <w:p w:rsidR="006A3B3C" w:rsidRPr="00865B41" w:rsidRDefault="003D3861" w:rsidP="00643B9E">
            <w:pPr>
              <w:widowControl w:val="0"/>
              <w:tabs>
                <w:tab w:val="left" w:pos="0"/>
              </w:tabs>
              <w:spacing w:line="800" w:lineRule="exact"/>
              <w:ind w:leftChars="-51" w:left="47" w:rightChars="-3134" w:right="-6581" w:hangingChars="51" w:hanging="154"/>
              <w:jc w:val="both"/>
              <w:rPr>
                <w:rFonts w:ascii="Times New Roman" w:eastAsia="仿宋_GB2312" w:hAnsi="Times New Roman"/>
                <w:b/>
                <w:sz w:val="24"/>
                <w:szCs w:val="24"/>
              </w:rPr>
            </w:pPr>
            <w:r w:rsidRPr="003D3861">
              <w:rPr>
                <w:rFonts w:ascii="Times New Roman" w:eastAsia="仿宋_GB2312" w:hAnsi="Times New Roman" w:hint="eastAsia"/>
                <w:b/>
                <w:sz w:val="30"/>
                <w:szCs w:val="30"/>
              </w:rPr>
              <w:t>中国</w:t>
            </w:r>
            <w:r>
              <w:rPr>
                <w:rFonts w:ascii="Times New Roman" w:eastAsia="仿宋_GB2312" w:hAnsi="Times New Roman" w:hint="eastAsia"/>
                <w:b/>
                <w:sz w:val="30"/>
                <w:szCs w:val="30"/>
              </w:rPr>
              <w:t>气象局兰州干旱气象研究所</w:t>
            </w:r>
          </w:p>
        </w:tc>
      </w:tr>
      <w:tr w:rsidR="006A3B3C" w:rsidRPr="00471EF7" w:rsidTr="003D3861">
        <w:tc>
          <w:tcPr>
            <w:tcW w:w="1668" w:type="dxa"/>
            <w:tcBorders>
              <w:top w:val="nil"/>
              <w:left w:val="nil"/>
              <w:bottom w:val="nil"/>
              <w:right w:val="nil"/>
            </w:tcBorders>
            <w:shd w:val="clear" w:color="auto" w:fill="auto"/>
          </w:tcPr>
          <w:p w:rsidR="006A3B3C" w:rsidRPr="006A3B3C" w:rsidRDefault="006A3B3C" w:rsidP="006A3B3C">
            <w:pPr>
              <w:widowControl w:val="0"/>
              <w:tabs>
                <w:tab w:val="left" w:pos="-360"/>
              </w:tabs>
              <w:spacing w:line="800" w:lineRule="exact"/>
              <w:ind w:rightChars="-3134" w:right="-6581"/>
              <w:rPr>
                <w:rFonts w:ascii="Times New Roman" w:eastAsia="仿宋_GB2312" w:hAnsi="Times New Roman"/>
                <w:b/>
                <w:sz w:val="30"/>
                <w:szCs w:val="30"/>
              </w:rPr>
            </w:pPr>
            <w:r w:rsidRPr="006A3B3C">
              <w:rPr>
                <w:rFonts w:ascii="Times New Roman" w:eastAsia="仿宋_GB2312" w:hAnsi="Times New Roman"/>
                <w:b/>
                <w:sz w:val="30"/>
                <w:szCs w:val="30"/>
              </w:rPr>
              <w:t>推荐单位：</w:t>
            </w:r>
          </w:p>
        </w:tc>
        <w:tc>
          <w:tcPr>
            <w:tcW w:w="4394" w:type="dxa"/>
            <w:tcBorders>
              <w:left w:val="nil"/>
              <w:right w:val="nil"/>
            </w:tcBorders>
            <w:shd w:val="clear" w:color="auto" w:fill="auto"/>
          </w:tcPr>
          <w:p w:rsidR="006A3B3C" w:rsidRPr="00471EF7" w:rsidRDefault="003D3861" w:rsidP="003D3861">
            <w:pPr>
              <w:widowControl w:val="0"/>
              <w:tabs>
                <w:tab w:val="left" w:pos="0"/>
              </w:tabs>
              <w:spacing w:line="800" w:lineRule="exact"/>
              <w:ind w:rightChars="-3134" w:right="-6581"/>
              <w:rPr>
                <w:rFonts w:ascii="Times New Roman" w:eastAsia="仿宋_GB2312" w:hAnsi="Times New Roman"/>
                <w:b/>
                <w:sz w:val="24"/>
                <w:szCs w:val="30"/>
              </w:rPr>
            </w:pPr>
            <w:r>
              <w:rPr>
                <w:rFonts w:ascii="Times New Roman" w:eastAsia="仿宋_GB2312" w:hAnsi="Times New Roman" w:hint="eastAsia"/>
                <w:b/>
                <w:sz w:val="30"/>
                <w:szCs w:val="30"/>
              </w:rPr>
              <w:t xml:space="preserve">    </w:t>
            </w:r>
            <w:r w:rsidR="004849AD" w:rsidRPr="003D3861">
              <w:rPr>
                <w:rFonts w:ascii="Times New Roman" w:eastAsia="仿宋_GB2312" w:hAnsi="Times New Roman" w:hint="eastAsia"/>
                <w:b/>
                <w:sz w:val="30"/>
                <w:szCs w:val="30"/>
              </w:rPr>
              <w:t>甘肃省气象局</w:t>
            </w:r>
          </w:p>
        </w:tc>
      </w:tr>
      <w:tr w:rsidR="006A3B3C" w:rsidRPr="006A3B3C" w:rsidTr="003D3861">
        <w:tc>
          <w:tcPr>
            <w:tcW w:w="1668" w:type="dxa"/>
            <w:tcBorders>
              <w:top w:val="nil"/>
              <w:left w:val="nil"/>
              <w:bottom w:val="nil"/>
              <w:right w:val="nil"/>
            </w:tcBorders>
            <w:shd w:val="clear" w:color="auto" w:fill="auto"/>
          </w:tcPr>
          <w:p w:rsidR="006A3B3C" w:rsidRPr="006A3B3C" w:rsidRDefault="006A3B3C" w:rsidP="006A3B3C">
            <w:pPr>
              <w:widowControl w:val="0"/>
              <w:tabs>
                <w:tab w:val="left" w:pos="0"/>
              </w:tabs>
              <w:spacing w:line="800" w:lineRule="exact"/>
              <w:ind w:rightChars="-3134" w:right="-6581"/>
              <w:rPr>
                <w:rFonts w:ascii="Times New Roman" w:eastAsia="仿宋_GB2312" w:hAnsi="Times New Roman"/>
                <w:b/>
                <w:sz w:val="30"/>
                <w:szCs w:val="30"/>
              </w:rPr>
            </w:pPr>
            <w:r w:rsidRPr="006A3B3C">
              <w:rPr>
                <w:rFonts w:ascii="Times New Roman" w:eastAsia="仿宋_GB2312" w:hAnsi="Times New Roman"/>
                <w:b/>
                <w:sz w:val="30"/>
                <w:szCs w:val="30"/>
              </w:rPr>
              <w:t>填报日期：</w:t>
            </w:r>
          </w:p>
        </w:tc>
        <w:tc>
          <w:tcPr>
            <w:tcW w:w="4394" w:type="dxa"/>
            <w:tcBorders>
              <w:left w:val="nil"/>
              <w:right w:val="nil"/>
            </w:tcBorders>
            <w:shd w:val="clear" w:color="auto" w:fill="auto"/>
          </w:tcPr>
          <w:p w:rsidR="006A3B3C" w:rsidRPr="006A3B3C" w:rsidRDefault="003D3861" w:rsidP="00643B9E">
            <w:pPr>
              <w:widowControl w:val="0"/>
              <w:tabs>
                <w:tab w:val="left" w:pos="0"/>
              </w:tabs>
              <w:spacing w:line="800" w:lineRule="exact"/>
              <w:ind w:rightChars="-3134" w:right="-6581" w:firstLineChars="100" w:firstLine="301"/>
              <w:jc w:val="both"/>
              <w:rPr>
                <w:rFonts w:ascii="Times New Roman" w:eastAsia="仿宋_GB2312" w:hAnsi="Times New Roman"/>
                <w:b/>
                <w:sz w:val="30"/>
                <w:szCs w:val="30"/>
              </w:rPr>
            </w:pPr>
            <w:r>
              <w:rPr>
                <w:rFonts w:ascii="Times New Roman" w:eastAsia="仿宋_GB2312" w:hAnsi="Times New Roman" w:hint="eastAsia"/>
                <w:b/>
                <w:sz w:val="30"/>
                <w:szCs w:val="30"/>
              </w:rPr>
              <w:t xml:space="preserve"> </w:t>
            </w:r>
            <w:r w:rsidR="004849AD">
              <w:rPr>
                <w:rFonts w:ascii="Times New Roman" w:eastAsia="仿宋_GB2312" w:hAnsi="Times New Roman" w:hint="eastAsia"/>
                <w:b/>
                <w:sz w:val="30"/>
                <w:szCs w:val="30"/>
              </w:rPr>
              <w:t>2020</w:t>
            </w:r>
            <w:r w:rsidR="004849AD">
              <w:rPr>
                <w:rFonts w:ascii="Times New Roman" w:eastAsia="仿宋_GB2312" w:hAnsi="Times New Roman" w:hint="eastAsia"/>
                <w:b/>
                <w:sz w:val="30"/>
                <w:szCs w:val="30"/>
              </w:rPr>
              <w:t>年</w:t>
            </w:r>
            <w:r w:rsidR="006262D6">
              <w:rPr>
                <w:rFonts w:ascii="Times New Roman" w:eastAsia="仿宋_GB2312" w:hAnsi="Times New Roman" w:hint="eastAsia"/>
                <w:b/>
                <w:sz w:val="30"/>
                <w:szCs w:val="30"/>
              </w:rPr>
              <w:t>7</w:t>
            </w:r>
            <w:r w:rsidR="004849AD">
              <w:rPr>
                <w:rFonts w:ascii="Times New Roman" w:eastAsia="仿宋_GB2312" w:hAnsi="Times New Roman" w:hint="eastAsia"/>
                <w:b/>
                <w:sz w:val="30"/>
                <w:szCs w:val="30"/>
              </w:rPr>
              <w:t>月</w:t>
            </w:r>
            <w:r w:rsidR="006262D6">
              <w:rPr>
                <w:rFonts w:ascii="Times New Roman" w:eastAsia="仿宋_GB2312" w:hAnsi="Times New Roman" w:hint="eastAsia"/>
                <w:b/>
                <w:sz w:val="30"/>
                <w:szCs w:val="30"/>
              </w:rPr>
              <w:t>14</w:t>
            </w:r>
            <w:r w:rsidR="004849AD">
              <w:rPr>
                <w:rFonts w:ascii="Times New Roman" w:eastAsia="仿宋_GB2312" w:hAnsi="Times New Roman" w:hint="eastAsia"/>
                <w:b/>
                <w:sz w:val="30"/>
                <w:szCs w:val="30"/>
              </w:rPr>
              <w:t>日</w:t>
            </w:r>
          </w:p>
        </w:tc>
      </w:tr>
    </w:tbl>
    <w:p w:rsidR="006A3B3C" w:rsidRPr="006A3B3C" w:rsidRDefault="006A3B3C" w:rsidP="00643B9E">
      <w:pPr>
        <w:widowControl w:val="0"/>
        <w:tabs>
          <w:tab w:val="left" w:pos="0"/>
        </w:tabs>
        <w:spacing w:line="800" w:lineRule="exact"/>
        <w:ind w:rightChars="-3134" w:right="-6581" w:firstLineChars="657" w:firstLine="1979"/>
        <w:jc w:val="both"/>
        <w:rPr>
          <w:rFonts w:ascii="Times New Roman" w:eastAsia="仿宋_GB2312" w:hAnsi="Times New Roman"/>
          <w:b/>
          <w:sz w:val="30"/>
          <w:szCs w:val="30"/>
        </w:rPr>
      </w:pPr>
    </w:p>
    <w:p w:rsidR="006A3B3C" w:rsidRPr="006A3B3C" w:rsidRDefault="006A3B3C" w:rsidP="00643B9E">
      <w:pPr>
        <w:widowControl w:val="0"/>
        <w:tabs>
          <w:tab w:val="left" w:pos="0"/>
        </w:tabs>
        <w:spacing w:line="800" w:lineRule="exact"/>
        <w:ind w:rightChars="-3134" w:right="-6581" w:firstLineChars="657" w:firstLine="1979"/>
        <w:jc w:val="both"/>
        <w:rPr>
          <w:rFonts w:ascii="Times New Roman" w:eastAsia="仿宋_GB2312" w:hAnsi="Times New Roman"/>
          <w:b/>
          <w:sz w:val="30"/>
          <w:szCs w:val="30"/>
        </w:rPr>
      </w:pPr>
    </w:p>
    <w:p w:rsidR="006A3B3C" w:rsidRPr="006A3B3C" w:rsidRDefault="006A3B3C" w:rsidP="00643B9E">
      <w:pPr>
        <w:widowControl w:val="0"/>
        <w:tabs>
          <w:tab w:val="left" w:pos="0"/>
        </w:tabs>
        <w:spacing w:line="800" w:lineRule="exact"/>
        <w:ind w:rightChars="-3134" w:right="-6581" w:firstLineChars="657" w:firstLine="1979"/>
        <w:jc w:val="both"/>
        <w:rPr>
          <w:rFonts w:ascii="Times New Roman" w:eastAsia="仿宋_GB2312" w:hAnsi="Times New Roman"/>
          <w:b/>
          <w:sz w:val="30"/>
          <w:szCs w:val="30"/>
        </w:rPr>
      </w:pPr>
    </w:p>
    <w:p w:rsidR="006A3B3C" w:rsidRPr="006A3B3C" w:rsidRDefault="006A3B3C" w:rsidP="00643B9E">
      <w:pPr>
        <w:widowControl w:val="0"/>
        <w:tabs>
          <w:tab w:val="left" w:pos="0"/>
        </w:tabs>
        <w:spacing w:line="800" w:lineRule="exact"/>
        <w:ind w:rightChars="-3134" w:right="-6581" w:firstLineChars="657" w:firstLine="1979"/>
        <w:jc w:val="both"/>
        <w:rPr>
          <w:rFonts w:ascii="Times New Roman" w:eastAsia="仿宋_GB2312" w:hAnsi="Times New Roman"/>
          <w:b/>
          <w:sz w:val="30"/>
          <w:szCs w:val="30"/>
        </w:rPr>
      </w:pPr>
    </w:p>
    <w:p w:rsidR="006A3B3C" w:rsidRPr="006A3B3C" w:rsidRDefault="006A3B3C" w:rsidP="00643B9E">
      <w:pPr>
        <w:widowControl w:val="0"/>
        <w:tabs>
          <w:tab w:val="left" w:pos="0"/>
        </w:tabs>
        <w:spacing w:line="800" w:lineRule="exact"/>
        <w:ind w:rightChars="-3134" w:right="-6581" w:firstLineChars="657" w:firstLine="1979"/>
        <w:jc w:val="both"/>
        <w:rPr>
          <w:rFonts w:ascii="Times New Roman" w:eastAsia="仿宋_GB2312" w:hAnsi="Times New Roman"/>
          <w:b/>
          <w:sz w:val="30"/>
          <w:szCs w:val="30"/>
          <w:u w:val="single"/>
        </w:rPr>
      </w:pPr>
    </w:p>
    <w:p w:rsidR="006A3B3C" w:rsidRPr="006A3B3C" w:rsidRDefault="006A3B3C" w:rsidP="00643B9E">
      <w:pPr>
        <w:widowControl w:val="0"/>
        <w:tabs>
          <w:tab w:val="left" w:pos="0"/>
        </w:tabs>
        <w:spacing w:line="800" w:lineRule="exact"/>
        <w:ind w:rightChars="-3134" w:right="-6581" w:firstLineChars="700" w:firstLine="2108"/>
        <w:jc w:val="both"/>
        <w:rPr>
          <w:rFonts w:ascii="Times New Roman" w:eastAsia="仿宋_GB2312" w:hAnsi="Times New Roman"/>
          <w:b/>
          <w:sz w:val="30"/>
          <w:szCs w:val="30"/>
          <w:u w:val="single"/>
        </w:rPr>
      </w:pPr>
    </w:p>
    <w:p w:rsidR="006A3B3C" w:rsidRPr="006A3B3C" w:rsidRDefault="006A3B3C" w:rsidP="006A3B3C">
      <w:pPr>
        <w:widowControl w:val="0"/>
        <w:spacing w:line="580" w:lineRule="atLeast"/>
        <w:jc w:val="center"/>
        <w:rPr>
          <w:rFonts w:ascii="Times New Roman" w:eastAsia="仿宋_GB2312" w:hAnsi="Times New Roman"/>
          <w:b/>
          <w:sz w:val="28"/>
          <w:szCs w:val="28"/>
        </w:rPr>
      </w:pPr>
    </w:p>
    <w:p w:rsidR="006A3B3C" w:rsidRPr="006A3B3C" w:rsidRDefault="006A3B3C" w:rsidP="006A3B3C">
      <w:pPr>
        <w:widowControl w:val="0"/>
        <w:spacing w:line="580" w:lineRule="atLeast"/>
        <w:jc w:val="center"/>
        <w:rPr>
          <w:rFonts w:ascii="Times New Roman" w:eastAsia="仿宋_GB2312" w:hAnsi="Times New Roman"/>
          <w:b/>
          <w:sz w:val="28"/>
          <w:szCs w:val="28"/>
        </w:rPr>
      </w:pPr>
    </w:p>
    <w:p w:rsidR="00893A21" w:rsidRDefault="00893A21" w:rsidP="006A3B3C">
      <w:pPr>
        <w:widowControl w:val="0"/>
        <w:spacing w:line="580" w:lineRule="atLeast"/>
        <w:jc w:val="center"/>
        <w:rPr>
          <w:rFonts w:ascii="Times New Roman" w:eastAsia="仿宋_GB2312" w:hAnsi="Times New Roman"/>
          <w:b/>
          <w:color w:val="FF0000"/>
          <w:sz w:val="24"/>
          <w:szCs w:val="28"/>
        </w:rPr>
      </w:pPr>
    </w:p>
    <w:p w:rsidR="00893A21" w:rsidRDefault="00893A21" w:rsidP="006A3B3C">
      <w:pPr>
        <w:widowControl w:val="0"/>
        <w:spacing w:line="580" w:lineRule="atLeast"/>
        <w:jc w:val="center"/>
        <w:rPr>
          <w:rFonts w:ascii="Times New Roman" w:eastAsia="仿宋_GB2312" w:hAnsi="Times New Roman"/>
          <w:b/>
          <w:color w:val="FF0000"/>
          <w:sz w:val="24"/>
          <w:szCs w:val="28"/>
        </w:rPr>
      </w:pPr>
    </w:p>
    <w:p w:rsidR="00893A21" w:rsidRDefault="00893A21" w:rsidP="006A3B3C">
      <w:pPr>
        <w:widowControl w:val="0"/>
        <w:spacing w:line="580" w:lineRule="atLeast"/>
        <w:jc w:val="center"/>
        <w:rPr>
          <w:rFonts w:ascii="Times New Roman" w:eastAsia="仿宋_GB2312" w:hAnsi="Times New Roman"/>
          <w:b/>
          <w:color w:val="FF0000"/>
          <w:sz w:val="24"/>
          <w:szCs w:val="28"/>
        </w:rPr>
      </w:pPr>
    </w:p>
    <w:p w:rsidR="00893A21" w:rsidRDefault="00893A21" w:rsidP="006A3B3C">
      <w:pPr>
        <w:widowControl w:val="0"/>
        <w:spacing w:line="580" w:lineRule="atLeast"/>
        <w:jc w:val="center"/>
        <w:rPr>
          <w:rFonts w:ascii="Times New Roman" w:eastAsia="仿宋_GB2312" w:hAnsi="Times New Roman"/>
          <w:b/>
          <w:color w:val="FF0000"/>
          <w:sz w:val="24"/>
          <w:szCs w:val="28"/>
        </w:rPr>
      </w:pPr>
    </w:p>
    <w:p w:rsidR="006A3B3C" w:rsidRPr="006A3B3C" w:rsidRDefault="006A3B3C" w:rsidP="006A3B3C">
      <w:pPr>
        <w:widowControl w:val="0"/>
        <w:spacing w:line="580" w:lineRule="atLeast"/>
        <w:jc w:val="center"/>
        <w:rPr>
          <w:rFonts w:ascii="Times New Roman" w:eastAsia="仿宋_GB2312" w:hAnsi="Times New Roman"/>
          <w:b/>
          <w:sz w:val="28"/>
          <w:szCs w:val="28"/>
        </w:rPr>
      </w:pPr>
      <w:r w:rsidRPr="006A3B3C">
        <w:rPr>
          <w:rFonts w:ascii="Times New Roman" w:eastAsia="仿宋_GB2312" w:hAnsi="Times New Roman"/>
          <w:b/>
          <w:sz w:val="28"/>
          <w:szCs w:val="28"/>
        </w:rPr>
        <w:t>中国气象局制</w:t>
      </w:r>
    </w:p>
    <w:p w:rsidR="00795759" w:rsidRPr="006A3B3C" w:rsidRDefault="006A3B3C" w:rsidP="006A3B3C">
      <w:pPr>
        <w:jc w:val="center"/>
        <w:rPr>
          <w:rFonts w:ascii="Times New Roman" w:eastAsia="黑体" w:hAnsi="Times New Roman"/>
          <w:color w:val="000000"/>
          <w:sz w:val="32"/>
          <w:szCs w:val="32"/>
        </w:rPr>
      </w:pPr>
      <w:r w:rsidRPr="006A3B3C">
        <w:rPr>
          <w:rFonts w:ascii="Times New Roman" w:eastAsia="仿宋_GB2312" w:hAnsi="Times New Roman"/>
          <w:b/>
          <w:sz w:val="28"/>
          <w:szCs w:val="28"/>
        </w:rPr>
        <w:t>20</w:t>
      </w:r>
      <w:r w:rsidRPr="006A3B3C">
        <w:rPr>
          <w:rFonts w:ascii="Times New Roman" w:eastAsia="仿宋_GB2312" w:hAnsi="Times New Roman" w:hint="eastAsia"/>
          <w:b/>
          <w:sz w:val="28"/>
          <w:szCs w:val="28"/>
        </w:rPr>
        <w:t>20</w:t>
      </w:r>
      <w:r w:rsidR="00614D50">
        <w:rPr>
          <w:rFonts w:ascii="Times New Roman" w:eastAsia="仿宋_GB2312" w:hAnsi="Times New Roman"/>
          <w:b/>
          <w:sz w:val="28"/>
          <w:szCs w:val="28"/>
        </w:rPr>
        <w:t>年</w:t>
      </w:r>
      <w:r w:rsidR="00614D50">
        <w:rPr>
          <w:rFonts w:ascii="Times New Roman" w:eastAsia="仿宋_GB2312" w:hAnsi="Times New Roman" w:hint="eastAsia"/>
          <w:b/>
          <w:sz w:val="28"/>
          <w:szCs w:val="28"/>
        </w:rPr>
        <w:t>7</w:t>
      </w:r>
      <w:r w:rsidR="00614D50">
        <w:rPr>
          <w:rFonts w:ascii="Times New Roman" w:eastAsia="仿宋_GB2312" w:hAnsi="Times New Roman" w:hint="eastAsia"/>
          <w:b/>
          <w:sz w:val="28"/>
          <w:szCs w:val="28"/>
        </w:rPr>
        <w:t>月</w:t>
      </w:r>
    </w:p>
    <w:p w:rsidR="003F106E" w:rsidRPr="00F42C5B" w:rsidRDefault="00795759" w:rsidP="006A3B3C">
      <w:pPr>
        <w:rPr>
          <w:rFonts w:ascii="Times New Roman" w:hAnsi="Times New Roman"/>
          <w:b/>
          <w:color w:val="000000"/>
          <w:sz w:val="32"/>
          <w:szCs w:val="32"/>
        </w:rPr>
      </w:pPr>
      <w:r w:rsidRPr="00F42C5B">
        <w:rPr>
          <w:rFonts w:ascii="Times New Roman" w:hAnsi="Times New Roman"/>
          <w:color w:val="000000"/>
        </w:rPr>
        <w:br w:type="page"/>
      </w:r>
    </w:p>
    <w:tbl>
      <w:tblPr>
        <w:tblW w:w="9323" w:type="dxa"/>
        <w:jc w:val="center"/>
        <w:tblLook w:val="04A0"/>
      </w:tblPr>
      <w:tblGrid>
        <w:gridCol w:w="9323"/>
      </w:tblGrid>
      <w:tr w:rsidR="003F106E" w:rsidRPr="008279A8" w:rsidTr="003F106E">
        <w:trPr>
          <w:trHeight w:val="3653"/>
          <w:jc w:val="center"/>
        </w:trPr>
        <w:tc>
          <w:tcPr>
            <w:tcW w:w="9323" w:type="dxa"/>
            <w:shd w:val="clear" w:color="auto" w:fill="auto"/>
          </w:tcPr>
          <w:p w:rsidR="003F106E" w:rsidRDefault="003F106E" w:rsidP="006A3B3C">
            <w:pPr>
              <w:spacing w:line="420" w:lineRule="exact"/>
              <w:rPr>
                <w:rFonts w:ascii="Times New Roman" w:hAnsi="Times New Roman"/>
                <w:color w:val="000000"/>
              </w:rPr>
            </w:pPr>
          </w:p>
          <w:p w:rsidR="00471EF7" w:rsidRDefault="00471EF7" w:rsidP="006A3B3C">
            <w:pPr>
              <w:spacing w:line="420" w:lineRule="exact"/>
              <w:rPr>
                <w:rFonts w:ascii="Times New Roman" w:hAnsi="Times New Roman"/>
                <w:color w:val="000000"/>
              </w:rPr>
            </w:pPr>
          </w:p>
          <w:p w:rsidR="00471EF7" w:rsidRPr="00F42C5B" w:rsidRDefault="00471EF7" w:rsidP="006A3B3C">
            <w:pPr>
              <w:spacing w:line="420" w:lineRule="exact"/>
              <w:rPr>
                <w:rFonts w:ascii="Times New Roman" w:hAnsi="Times New Roman"/>
                <w:color w:val="000000"/>
              </w:rPr>
            </w:pPr>
          </w:p>
          <w:p w:rsidR="003F106E" w:rsidRPr="00F42C5B" w:rsidRDefault="006A3B3C" w:rsidP="008A5F46">
            <w:pPr>
              <w:spacing w:line="500" w:lineRule="exact"/>
              <w:ind w:firstLineChars="200" w:firstLine="880"/>
              <w:jc w:val="both"/>
              <w:rPr>
                <w:rFonts w:ascii="方正小标宋简体" w:eastAsia="方正小标宋简体" w:hAnsi="Times New Roman"/>
                <w:color w:val="000000"/>
                <w:sz w:val="44"/>
                <w:szCs w:val="44"/>
              </w:rPr>
            </w:pPr>
            <w:r>
              <w:rPr>
                <w:rFonts w:ascii="方正小标宋简体" w:eastAsia="方正小标宋简体" w:hAnsi="Times New Roman" w:hint="eastAsia"/>
                <w:color w:val="000000"/>
                <w:sz w:val="44"/>
                <w:szCs w:val="44"/>
              </w:rPr>
              <w:t>推荐人选</w:t>
            </w:r>
            <w:r w:rsidR="003F106E" w:rsidRPr="00F42C5B">
              <w:rPr>
                <w:rFonts w:ascii="方正小标宋简体" w:eastAsia="方正小标宋简体" w:hAnsi="Times New Roman" w:hint="eastAsia"/>
                <w:color w:val="000000"/>
                <w:sz w:val="44"/>
                <w:szCs w:val="44"/>
              </w:rPr>
              <w:t>承诺</w:t>
            </w:r>
          </w:p>
          <w:p w:rsidR="003F106E" w:rsidRPr="00CF18F1" w:rsidRDefault="003F106E" w:rsidP="008A5F46">
            <w:pPr>
              <w:spacing w:line="500" w:lineRule="exact"/>
              <w:ind w:firstLineChars="200" w:firstLine="880"/>
              <w:jc w:val="both"/>
              <w:rPr>
                <w:rFonts w:ascii="方正小标宋简体" w:eastAsia="方正小标宋简体" w:hAnsi="Times New Roman"/>
                <w:color w:val="000000"/>
                <w:sz w:val="44"/>
                <w:szCs w:val="44"/>
              </w:rPr>
            </w:pPr>
          </w:p>
          <w:p w:rsidR="003F106E" w:rsidRPr="00F42C5B" w:rsidRDefault="00550D53" w:rsidP="006501D5">
            <w:pPr>
              <w:spacing w:line="500" w:lineRule="exact"/>
              <w:ind w:firstLineChars="200" w:firstLine="640"/>
              <w:jc w:val="both"/>
              <w:rPr>
                <w:rFonts w:ascii="Times New Roman" w:hAnsi="Times New Roman"/>
                <w:color w:val="000000"/>
                <w:sz w:val="32"/>
                <w:szCs w:val="32"/>
              </w:rPr>
            </w:pPr>
            <w:r>
              <w:rPr>
                <w:rFonts w:ascii="Times New Roman" w:hAnsi="Times New Roman" w:hint="eastAsia"/>
                <w:color w:val="000000"/>
                <w:sz w:val="32"/>
                <w:szCs w:val="32"/>
              </w:rPr>
              <w:t>本人在气象“十百千”</w:t>
            </w:r>
            <w:r w:rsidR="00440BB2">
              <w:rPr>
                <w:rFonts w:ascii="Times New Roman" w:hAnsi="Times New Roman" w:hint="eastAsia"/>
                <w:color w:val="000000"/>
                <w:sz w:val="32"/>
                <w:szCs w:val="32"/>
              </w:rPr>
              <w:t>人才计划推荐</w:t>
            </w:r>
            <w:r w:rsidR="002504F5" w:rsidRPr="00F42C5B">
              <w:rPr>
                <w:rFonts w:ascii="Times New Roman" w:hAnsi="Times New Roman" w:hint="eastAsia"/>
                <w:color w:val="000000"/>
                <w:sz w:val="32"/>
                <w:szCs w:val="32"/>
              </w:rPr>
              <w:t>评审</w:t>
            </w:r>
            <w:r w:rsidR="003F106E" w:rsidRPr="00F42C5B">
              <w:rPr>
                <w:rFonts w:ascii="Times New Roman" w:hAnsi="Times New Roman" w:hint="eastAsia"/>
                <w:color w:val="000000"/>
                <w:sz w:val="32"/>
                <w:szCs w:val="32"/>
              </w:rPr>
              <w:t>过程中诚实守信，表中所填写的内容及所提供的材料都是真实客观、准确有效的。如有任何不实或隐瞒，本人愿意承担由此引起的相关责任，并按有关规定接受处理。</w:t>
            </w:r>
          </w:p>
          <w:p w:rsidR="003F106E" w:rsidRPr="00F42C5B" w:rsidRDefault="003F106E" w:rsidP="006501D5">
            <w:pPr>
              <w:spacing w:line="500" w:lineRule="exact"/>
              <w:ind w:firstLineChars="200" w:firstLine="643"/>
              <w:jc w:val="both"/>
              <w:rPr>
                <w:rFonts w:ascii="Times New Roman" w:hAnsi="Times New Roman"/>
                <w:b/>
                <w:color w:val="000000"/>
                <w:sz w:val="32"/>
                <w:szCs w:val="32"/>
              </w:rPr>
            </w:pPr>
          </w:p>
          <w:p w:rsidR="003F106E" w:rsidRDefault="003F106E" w:rsidP="006501D5">
            <w:pPr>
              <w:spacing w:line="360" w:lineRule="auto"/>
              <w:ind w:firstLineChars="200" w:firstLine="602"/>
              <w:rPr>
                <w:rFonts w:ascii="Times New Roman" w:hAnsi="Times New Roman"/>
                <w:b/>
                <w:color w:val="000000"/>
                <w:sz w:val="30"/>
                <w:szCs w:val="30"/>
              </w:rPr>
            </w:pPr>
          </w:p>
          <w:p w:rsidR="00CF18F1" w:rsidRPr="00F42C5B" w:rsidRDefault="00CF18F1" w:rsidP="006501D5">
            <w:pPr>
              <w:spacing w:line="360" w:lineRule="auto"/>
              <w:ind w:firstLineChars="200" w:firstLine="602"/>
              <w:rPr>
                <w:rFonts w:ascii="Times New Roman" w:hAnsi="Times New Roman"/>
                <w:b/>
                <w:color w:val="000000"/>
                <w:sz w:val="30"/>
                <w:szCs w:val="30"/>
              </w:rPr>
            </w:pPr>
          </w:p>
        </w:tc>
      </w:tr>
      <w:tr w:rsidR="003F106E" w:rsidRPr="008279A8" w:rsidTr="003F106E">
        <w:trPr>
          <w:trHeight w:val="1040"/>
          <w:jc w:val="center"/>
        </w:trPr>
        <w:tc>
          <w:tcPr>
            <w:tcW w:w="9323" w:type="dxa"/>
            <w:shd w:val="clear" w:color="auto" w:fill="auto"/>
          </w:tcPr>
          <w:p w:rsidR="003F106E" w:rsidRPr="00F42C5B" w:rsidRDefault="00751244" w:rsidP="003F106E">
            <w:pPr>
              <w:wordWrap w:val="0"/>
              <w:ind w:right="480" w:firstLineChars="2352" w:firstLine="5667"/>
              <w:rPr>
                <w:rFonts w:ascii="Times New Roman" w:hAnsi="Times New Roman"/>
                <w:b/>
                <w:color w:val="000000"/>
                <w:sz w:val="24"/>
              </w:rPr>
            </w:pPr>
            <w:r>
              <w:rPr>
                <w:rFonts w:ascii="Times New Roman" w:hAnsi="Times New Roman" w:hint="eastAsia"/>
                <w:b/>
                <w:color w:val="000000"/>
                <w:sz w:val="24"/>
              </w:rPr>
              <w:t>推荐人选</w:t>
            </w:r>
            <w:r w:rsidR="003F106E" w:rsidRPr="00F42C5B">
              <w:rPr>
                <w:rFonts w:ascii="Times New Roman" w:hAnsi="Times New Roman" w:hint="eastAsia"/>
                <w:b/>
                <w:color w:val="000000"/>
                <w:sz w:val="24"/>
              </w:rPr>
              <w:t>签名：</w:t>
            </w:r>
          </w:p>
          <w:p w:rsidR="003F106E" w:rsidRPr="00F42C5B" w:rsidRDefault="003F106E" w:rsidP="003F106E">
            <w:pPr>
              <w:ind w:right="120"/>
              <w:jc w:val="right"/>
              <w:rPr>
                <w:rFonts w:ascii="Times New Roman" w:hAnsi="Times New Roman"/>
                <w:b/>
                <w:color w:val="000000"/>
                <w:sz w:val="24"/>
              </w:rPr>
            </w:pPr>
            <w:r w:rsidRPr="00F42C5B">
              <w:rPr>
                <w:rFonts w:ascii="Times New Roman" w:hAnsi="Times New Roman" w:hint="eastAsia"/>
                <w:b/>
                <w:color w:val="000000"/>
                <w:sz w:val="24"/>
              </w:rPr>
              <w:t>日期：</w:t>
            </w:r>
            <w:r w:rsidR="008A5F46">
              <w:rPr>
                <w:rFonts w:ascii="Times New Roman" w:hAnsi="Times New Roman" w:hint="eastAsia"/>
                <w:b/>
                <w:color w:val="000000"/>
                <w:sz w:val="24"/>
              </w:rPr>
              <w:t xml:space="preserve">    </w:t>
            </w:r>
            <w:r w:rsidRPr="00F42C5B">
              <w:rPr>
                <w:rFonts w:ascii="Times New Roman" w:hAnsi="Times New Roman" w:hint="eastAsia"/>
                <w:b/>
                <w:color w:val="000000"/>
                <w:sz w:val="24"/>
              </w:rPr>
              <w:t>年</w:t>
            </w:r>
            <w:r w:rsidR="008A5F46">
              <w:rPr>
                <w:rFonts w:ascii="Times New Roman" w:hAnsi="Times New Roman" w:hint="eastAsia"/>
                <w:b/>
                <w:color w:val="000000"/>
                <w:sz w:val="24"/>
              </w:rPr>
              <w:t xml:space="preserve">    </w:t>
            </w:r>
            <w:r w:rsidRPr="00F42C5B">
              <w:rPr>
                <w:rFonts w:ascii="Times New Roman" w:hAnsi="Times New Roman" w:hint="eastAsia"/>
                <w:b/>
                <w:color w:val="000000"/>
                <w:sz w:val="24"/>
              </w:rPr>
              <w:t>月</w:t>
            </w:r>
            <w:r w:rsidR="008A5F46">
              <w:rPr>
                <w:rFonts w:ascii="Times New Roman" w:hAnsi="Times New Roman" w:hint="eastAsia"/>
                <w:b/>
                <w:color w:val="000000"/>
                <w:sz w:val="24"/>
              </w:rPr>
              <w:t xml:space="preserve">    </w:t>
            </w:r>
            <w:r w:rsidRPr="00F42C5B">
              <w:rPr>
                <w:rFonts w:ascii="Times New Roman" w:hAnsi="Times New Roman" w:hint="eastAsia"/>
                <w:b/>
                <w:color w:val="000000"/>
                <w:sz w:val="24"/>
              </w:rPr>
              <w:t>日</w:t>
            </w:r>
          </w:p>
        </w:tc>
      </w:tr>
    </w:tbl>
    <w:p w:rsidR="00AB1CFE" w:rsidRPr="008A5F46" w:rsidRDefault="00AB1CFE" w:rsidP="00AB1CFE">
      <w:pPr>
        <w:rPr>
          <w:rFonts w:ascii="Times New Roman" w:eastAsia="方正小标宋简体" w:hAnsi="Times New Roman"/>
          <w:color w:val="000000"/>
          <w:sz w:val="44"/>
          <w:szCs w:val="44"/>
        </w:rPr>
        <w:sectPr w:rsidR="00AB1CFE" w:rsidRPr="008A5F46" w:rsidSect="00AB1CFE">
          <w:headerReference w:type="default" r:id="rId8"/>
          <w:footerReference w:type="default" r:id="rId9"/>
          <w:pgSz w:w="11906" w:h="16838"/>
          <w:pgMar w:top="1440" w:right="1191" w:bottom="1440" w:left="1191" w:header="851" w:footer="992" w:gutter="0"/>
          <w:pgNumType w:start="1"/>
          <w:cols w:space="425"/>
          <w:docGrid w:type="lines" w:linePitch="312"/>
        </w:sectPr>
      </w:pPr>
    </w:p>
    <w:p w:rsidR="003F106E" w:rsidRPr="00F42C5B" w:rsidRDefault="003F106E" w:rsidP="003F106E">
      <w:pPr>
        <w:snapToGrid w:val="0"/>
        <w:spacing w:line="380" w:lineRule="exact"/>
        <w:rPr>
          <w:rFonts w:ascii="Times New Roman" w:eastAsia="黑体" w:hAnsi="Times New Roman"/>
          <w:color w:val="000000"/>
          <w:sz w:val="28"/>
          <w:szCs w:val="28"/>
        </w:rPr>
      </w:pPr>
      <w:r w:rsidRPr="00F42C5B">
        <w:rPr>
          <w:rFonts w:ascii="Times New Roman" w:eastAsia="黑体" w:hAnsi="Times New Roman" w:hint="eastAsia"/>
          <w:color w:val="000000"/>
          <w:sz w:val="28"/>
          <w:szCs w:val="28"/>
        </w:rPr>
        <w:lastRenderedPageBreak/>
        <w:t>一、</w:t>
      </w:r>
      <w:r w:rsidR="0088018C">
        <w:rPr>
          <w:rFonts w:ascii="Times New Roman" w:eastAsia="黑体" w:hAnsi="Times New Roman" w:hint="eastAsia"/>
          <w:color w:val="000000"/>
          <w:sz w:val="28"/>
          <w:szCs w:val="28"/>
        </w:rPr>
        <w:t>推荐人选</w:t>
      </w:r>
      <w:r w:rsidRPr="00F42C5B">
        <w:rPr>
          <w:rFonts w:ascii="Times New Roman" w:eastAsia="黑体" w:hAnsi="Times New Roman" w:hint="eastAsia"/>
          <w:color w:val="000000"/>
          <w:sz w:val="28"/>
          <w:szCs w:val="28"/>
        </w:rPr>
        <w:t>基本信息</w:t>
      </w:r>
    </w:p>
    <w:tbl>
      <w:tblPr>
        <w:tblW w:w="9837" w:type="dxa"/>
        <w:jc w:val="center"/>
        <w:tblLayout w:type="fixed"/>
        <w:tblLook w:val="04A0"/>
      </w:tblPr>
      <w:tblGrid>
        <w:gridCol w:w="583"/>
        <w:gridCol w:w="1501"/>
        <w:gridCol w:w="908"/>
        <w:gridCol w:w="851"/>
        <w:gridCol w:w="709"/>
        <w:gridCol w:w="708"/>
        <w:gridCol w:w="567"/>
        <w:gridCol w:w="709"/>
        <w:gridCol w:w="425"/>
        <w:gridCol w:w="426"/>
        <w:gridCol w:w="1417"/>
        <w:gridCol w:w="1033"/>
      </w:tblGrid>
      <w:tr w:rsidR="003F106E" w:rsidRPr="008279A8" w:rsidTr="00923451">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姓名</w:t>
            </w:r>
          </w:p>
        </w:tc>
        <w:tc>
          <w:tcPr>
            <w:tcW w:w="1759" w:type="dxa"/>
            <w:gridSpan w:val="2"/>
            <w:tcBorders>
              <w:top w:val="single" w:sz="4" w:space="0" w:color="auto"/>
              <w:left w:val="nil"/>
              <w:bottom w:val="single" w:sz="4" w:space="0" w:color="auto"/>
              <w:right w:val="single" w:sz="4" w:space="0" w:color="auto"/>
            </w:tcBorders>
            <w:shd w:val="clear" w:color="auto" w:fill="auto"/>
            <w:vAlign w:val="center"/>
            <w:hideMark/>
          </w:tcPr>
          <w:p w:rsidR="003F106E" w:rsidRPr="0004710A" w:rsidRDefault="00894FF6" w:rsidP="006501D5">
            <w:pPr>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张凯</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性别</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rsidR="003F106E" w:rsidRPr="0004710A" w:rsidRDefault="00894FF6" w:rsidP="006501D5">
            <w:pPr>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民族</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3F106E" w:rsidRPr="0004710A" w:rsidRDefault="00894FF6" w:rsidP="006501D5">
            <w:pPr>
              <w:jc w:val="center"/>
              <w:rPr>
                <w:rFonts w:asciiTheme="minorEastAsia" w:eastAsiaTheme="minorEastAsia" w:hAnsiTheme="minorEastAsia"/>
                <w:kern w:val="0"/>
                <w:szCs w:val="24"/>
              </w:rPr>
            </w:pPr>
            <w:r>
              <w:rPr>
                <w:rFonts w:asciiTheme="minorEastAsia" w:eastAsiaTheme="minorEastAsia" w:hAnsiTheme="minorEastAsia" w:hint="eastAsia"/>
                <w:kern w:val="0"/>
                <w:szCs w:val="24"/>
              </w:rPr>
              <w:t>汉</w:t>
            </w:r>
            <w:r w:rsidR="001D2523">
              <w:rPr>
                <w:rFonts w:asciiTheme="minorEastAsia" w:eastAsiaTheme="minorEastAsia" w:hAnsiTheme="minorEastAsia" w:hint="eastAsia"/>
                <w:kern w:val="0"/>
                <w:szCs w:val="24"/>
              </w:rPr>
              <w:t>族</w:t>
            </w:r>
          </w:p>
        </w:tc>
        <w:tc>
          <w:tcPr>
            <w:tcW w:w="2450" w:type="dxa"/>
            <w:gridSpan w:val="2"/>
            <w:vMerge w:val="restart"/>
            <w:tcBorders>
              <w:top w:val="single" w:sz="4" w:space="0" w:color="auto"/>
              <w:left w:val="single" w:sz="4" w:space="0" w:color="auto"/>
              <w:right w:val="single" w:sz="4" w:space="0" w:color="auto"/>
            </w:tcBorders>
            <w:shd w:val="clear" w:color="auto" w:fill="auto"/>
            <w:vAlign w:val="center"/>
            <w:hideMark/>
          </w:tcPr>
          <w:p w:rsidR="003F106E" w:rsidRPr="00F42C5B" w:rsidRDefault="00062007" w:rsidP="006501D5">
            <w:pPr>
              <w:jc w:val="center"/>
              <w:rPr>
                <w:rFonts w:ascii="Times New Roman" w:hAnsi="Times New Roman"/>
                <w:b/>
                <w:color w:val="000000"/>
                <w:kern w:val="0"/>
                <w:sz w:val="22"/>
                <w:szCs w:val="24"/>
              </w:rPr>
            </w:pPr>
            <w:r>
              <w:rPr>
                <w:rFonts w:ascii="Times New Roman" w:hAnsi="Times New Roman" w:hint="eastAsia"/>
                <w:b/>
                <w:noProof/>
                <w:color w:val="000000"/>
                <w:kern w:val="0"/>
                <w:sz w:val="22"/>
                <w:szCs w:val="24"/>
              </w:rPr>
              <w:drawing>
                <wp:anchor distT="0" distB="0" distL="114300" distR="114300" simplePos="0" relativeHeight="251658240" behindDoc="0" locked="0" layoutInCell="1" allowOverlap="1">
                  <wp:simplePos x="0" y="0"/>
                  <wp:positionH relativeFrom="column">
                    <wp:posOffset>-21590</wp:posOffset>
                  </wp:positionH>
                  <wp:positionV relativeFrom="paragraph">
                    <wp:posOffset>26670</wp:posOffset>
                  </wp:positionV>
                  <wp:extent cx="1428750" cy="1771650"/>
                  <wp:effectExtent l="19050" t="0" r="0" b="0"/>
                  <wp:wrapNone/>
                  <wp:docPr id="5" name="图片 5" descr="张凯照片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张凯照片_副本"/>
                          <pic:cNvPicPr>
                            <a:picLocks noChangeAspect="1" noChangeArrowheads="1"/>
                          </pic:cNvPicPr>
                        </pic:nvPicPr>
                        <pic:blipFill>
                          <a:blip r:embed="rId10"/>
                          <a:srcRect/>
                          <a:stretch>
                            <a:fillRect/>
                          </a:stretch>
                        </pic:blipFill>
                        <pic:spPr bwMode="auto">
                          <a:xfrm>
                            <a:off x="0" y="0"/>
                            <a:ext cx="1428750" cy="1771650"/>
                          </a:xfrm>
                          <a:prstGeom prst="rect">
                            <a:avLst/>
                          </a:prstGeom>
                          <a:noFill/>
                        </pic:spPr>
                      </pic:pic>
                    </a:graphicData>
                  </a:graphic>
                </wp:anchor>
              </w:drawing>
            </w:r>
            <w:r w:rsidR="003F106E" w:rsidRPr="00F42C5B">
              <w:rPr>
                <w:rFonts w:ascii="Times New Roman" w:hAnsi="Times New Roman" w:hint="eastAsia"/>
                <w:b/>
                <w:color w:val="000000"/>
                <w:kern w:val="0"/>
                <w:sz w:val="22"/>
                <w:szCs w:val="24"/>
              </w:rPr>
              <w:t>照片</w:t>
            </w:r>
          </w:p>
        </w:tc>
      </w:tr>
      <w:tr w:rsidR="003F106E" w:rsidRPr="008279A8" w:rsidTr="00923451">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出生年月</w:t>
            </w:r>
          </w:p>
        </w:tc>
        <w:tc>
          <w:tcPr>
            <w:tcW w:w="1759" w:type="dxa"/>
            <w:gridSpan w:val="2"/>
            <w:tcBorders>
              <w:top w:val="nil"/>
              <w:left w:val="nil"/>
              <w:bottom w:val="single" w:sz="4" w:space="0" w:color="auto"/>
              <w:right w:val="single" w:sz="4" w:space="0" w:color="auto"/>
            </w:tcBorders>
            <w:shd w:val="clear" w:color="auto" w:fill="auto"/>
            <w:vAlign w:val="center"/>
            <w:hideMark/>
          </w:tcPr>
          <w:p w:rsidR="003F106E" w:rsidRPr="00894FF6" w:rsidRDefault="00894FF6" w:rsidP="004F20AF">
            <w:pPr>
              <w:jc w:val="center"/>
              <w:rPr>
                <w:szCs w:val="21"/>
              </w:rPr>
            </w:pPr>
            <w:r w:rsidRPr="00894FF6">
              <w:rPr>
                <w:rFonts w:hint="eastAsia"/>
                <w:szCs w:val="21"/>
              </w:rPr>
              <w:t>1976</w:t>
            </w:r>
            <w:r w:rsidR="004F20AF">
              <w:rPr>
                <w:rFonts w:hint="eastAsia"/>
                <w:szCs w:val="21"/>
              </w:rPr>
              <w:t>0</w:t>
            </w:r>
            <w:r w:rsidR="004F20AF">
              <w:rPr>
                <w:szCs w:val="21"/>
              </w:rPr>
              <w:t>6</w:t>
            </w:r>
          </w:p>
        </w:tc>
        <w:tc>
          <w:tcPr>
            <w:tcW w:w="1984" w:type="dxa"/>
            <w:gridSpan w:val="3"/>
            <w:tcBorders>
              <w:top w:val="single" w:sz="4" w:space="0" w:color="auto"/>
              <w:left w:val="nil"/>
              <w:bottom w:val="single" w:sz="4" w:space="0" w:color="auto"/>
              <w:right w:val="single" w:sz="4" w:space="0" w:color="000000"/>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政治面貌</w:t>
            </w:r>
          </w:p>
        </w:tc>
        <w:sdt>
          <w:sdtPr>
            <w:rPr>
              <w:rFonts w:asciiTheme="minorEastAsia" w:eastAsiaTheme="minorEastAsia" w:hAnsiTheme="minorEastAsia"/>
              <w:kern w:val="0"/>
              <w:szCs w:val="24"/>
            </w:rPr>
            <w:id w:val="173077988"/>
            <w:placeholder>
              <w:docPart w:val="DefaultPlaceholder_1082065159"/>
            </w:placeholder>
            <w:comboBox>
              <w:listItem w:displayText="请选择" w:value="请选择"/>
              <w:listItem w:displayText="中共党员" w:value="中共党员"/>
              <w:listItem w:displayText="中共预备党员" w:value="中共预备党员"/>
              <w:listItem w:displayText="民革党员" w:value="民革党员"/>
              <w:listItem w:displayText="民盟盟员" w:value="民盟盟员"/>
              <w:listItem w:displayText="民建会员" w:value="民建会员"/>
              <w:listItem w:displayText="民进会员" w:value="民进会员"/>
              <w:listItem w:displayText="农工党员" w:value="农工党员"/>
              <w:listItem w:displayText="致公党员" w:value="致公党员"/>
              <w:listItem w:displayText="九三社员" w:value="九三社员"/>
              <w:listItem w:displayText="台盟盟员" w:value="台盟盟员"/>
              <w:listItem w:displayText="无党派人士" w:value="无党派人士"/>
              <w:listItem w:displayText="群众" w:value="群众"/>
            </w:comboBox>
          </w:sdtPr>
          <w:sdtContent>
            <w:tc>
              <w:tcPr>
                <w:tcW w:w="1560" w:type="dxa"/>
                <w:gridSpan w:val="3"/>
                <w:tcBorders>
                  <w:top w:val="single" w:sz="4" w:space="0" w:color="auto"/>
                  <w:left w:val="nil"/>
                  <w:bottom w:val="single" w:sz="4" w:space="0" w:color="auto"/>
                  <w:right w:val="single" w:sz="4" w:space="0" w:color="000000"/>
                </w:tcBorders>
                <w:shd w:val="clear" w:color="auto" w:fill="auto"/>
                <w:vAlign w:val="center"/>
                <w:hideMark/>
              </w:tcPr>
              <w:p w:rsidR="003F106E" w:rsidRPr="00492F12" w:rsidRDefault="00894FF6" w:rsidP="0063787D">
                <w:pPr>
                  <w:jc w:val="center"/>
                  <w:rPr>
                    <w:rFonts w:asciiTheme="minorEastAsia" w:eastAsiaTheme="minorEastAsia" w:hAnsiTheme="minorEastAsia"/>
                    <w:color w:val="FF0000"/>
                    <w:kern w:val="0"/>
                    <w:szCs w:val="24"/>
                  </w:rPr>
                </w:pPr>
                <w:r>
                  <w:rPr>
                    <w:rFonts w:asciiTheme="minorEastAsia" w:eastAsiaTheme="minorEastAsia" w:hAnsiTheme="minorEastAsia"/>
                    <w:kern w:val="0"/>
                    <w:szCs w:val="24"/>
                  </w:rPr>
                  <w:t>中共党员</w:t>
                </w:r>
              </w:p>
            </w:tc>
          </w:sdtContent>
        </w:sdt>
        <w:tc>
          <w:tcPr>
            <w:tcW w:w="2450" w:type="dxa"/>
            <w:gridSpan w:val="2"/>
            <w:vMerge/>
            <w:tcBorders>
              <w:left w:val="single" w:sz="4" w:space="0" w:color="auto"/>
              <w:right w:val="single" w:sz="4" w:space="0" w:color="auto"/>
            </w:tcBorders>
            <w:vAlign w:val="center"/>
            <w:hideMark/>
          </w:tcPr>
          <w:p w:rsidR="003F106E" w:rsidRPr="00F42C5B" w:rsidRDefault="003F106E" w:rsidP="006501D5">
            <w:pPr>
              <w:rPr>
                <w:rFonts w:ascii="Times New Roman" w:hAnsi="Times New Roman"/>
                <w:b/>
                <w:color w:val="000000"/>
                <w:kern w:val="0"/>
                <w:sz w:val="22"/>
                <w:szCs w:val="24"/>
              </w:rPr>
            </w:pPr>
          </w:p>
        </w:tc>
      </w:tr>
      <w:tr w:rsidR="003F106E" w:rsidRPr="008279A8" w:rsidTr="00923451">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工作单位</w:t>
            </w:r>
          </w:p>
          <w:p w:rsidR="003F106E" w:rsidRPr="00F42C5B" w:rsidRDefault="003F106E" w:rsidP="006501D5">
            <w:pPr>
              <w:jc w:val="center"/>
              <w:rPr>
                <w:rFonts w:ascii="Times New Roman" w:hAnsi="Times New Roman"/>
                <w:color w:val="000000"/>
                <w:kern w:val="0"/>
                <w:sz w:val="22"/>
                <w:szCs w:val="24"/>
              </w:rPr>
            </w:pPr>
            <w:r w:rsidRPr="00F42C5B">
              <w:rPr>
                <w:rFonts w:ascii="Times New Roman" w:hAnsi="Times New Roman" w:hint="eastAsia"/>
                <w:color w:val="000000"/>
                <w:kern w:val="0"/>
                <w:sz w:val="18"/>
                <w:szCs w:val="24"/>
              </w:rPr>
              <w:t>（填写法人单位）</w:t>
            </w:r>
          </w:p>
        </w:tc>
        <w:tc>
          <w:tcPr>
            <w:tcW w:w="1759" w:type="dxa"/>
            <w:gridSpan w:val="2"/>
            <w:tcBorders>
              <w:top w:val="nil"/>
              <w:left w:val="nil"/>
              <w:bottom w:val="single" w:sz="4" w:space="0" w:color="auto"/>
              <w:right w:val="single" w:sz="4" w:space="0" w:color="auto"/>
            </w:tcBorders>
            <w:shd w:val="clear" w:color="auto" w:fill="auto"/>
            <w:vAlign w:val="center"/>
            <w:hideMark/>
          </w:tcPr>
          <w:p w:rsidR="003F106E" w:rsidRPr="00894FF6" w:rsidRDefault="00894FF6" w:rsidP="003F5FF5">
            <w:pPr>
              <w:jc w:val="center"/>
              <w:rPr>
                <w:szCs w:val="21"/>
              </w:rPr>
            </w:pPr>
            <w:r w:rsidRPr="00894FF6">
              <w:rPr>
                <w:rFonts w:hint="eastAsia"/>
                <w:szCs w:val="21"/>
              </w:rPr>
              <w:t>中国气象局兰州干旱气象研究所</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参加工作时间</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3F106E" w:rsidRPr="00492F12" w:rsidRDefault="004F20AF" w:rsidP="006501D5">
            <w:pPr>
              <w:jc w:val="center"/>
              <w:rPr>
                <w:rFonts w:asciiTheme="minorEastAsia" w:eastAsiaTheme="minorEastAsia" w:hAnsiTheme="minorEastAsia"/>
                <w:color w:val="FF0000"/>
                <w:kern w:val="0"/>
                <w:szCs w:val="24"/>
              </w:rPr>
            </w:pPr>
            <w:r>
              <w:rPr>
                <w:rFonts w:hint="eastAsia"/>
                <w:szCs w:val="21"/>
              </w:rPr>
              <w:t>2004</w:t>
            </w:r>
            <w:r w:rsidR="0098427F">
              <w:rPr>
                <w:rFonts w:hint="eastAsia"/>
                <w:szCs w:val="21"/>
              </w:rPr>
              <w:t>0</w:t>
            </w:r>
            <w:r w:rsidR="00894FF6" w:rsidRPr="00894FF6">
              <w:rPr>
                <w:rFonts w:hint="eastAsia"/>
                <w:szCs w:val="21"/>
              </w:rPr>
              <w:t>7</w:t>
            </w:r>
          </w:p>
        </w:tc>
        <w:tc>
          <w:tcPr>
            <w:tcW w:w="2450" w:type="dxa"/>
            <w:gridSpan w:val="2"/>
            <w:vMerge/>
            <w:tcBorders>
              <w:left w:val="single" w:sz="4" w:space="0" w:color="auto"/>
              <w:right w:val="single" w:sz="4" w:space="0" w:color="auto"/>
            </w:tcBorders>
            <w:vAlign w:val="center"/>
            <w:hideMark/>
          </w:tcPr>
          <w:p w:rsidR="003F106E" w:rsidRPr="00F42C5B" w:rsidRDefault="003F106E" w:rsidP="006501D5">
            <w:pPr>
              <w:rPr>
                <w:rFonts w:ascii="Times New Roman" w:hAnsi="Times New Roman"/>
                <w:b/>
                <w:color w:val="000000"/>
                <w:kern w:val="0"/>
                <w:sz w:val="22"/>
                <w:szCs w:val="24"/>
              </w:rPr>
            </w:pPr>
          </w:p>
        </w:tc>
      </w:tr>
      <w:tr w:rsidR="003F106E" w:rsidRPr="008279A8" w:rsidTr="00923451">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身份证号</w:t>
            </w:r>
          </w:p>
        </w:tc>
        <w:tc>
          <w:tcPr>
            <w:tcW w:w="5303" w:type="dxa"/>
            <w:gridSpan w:val="8"/>
            <w:tcBorders>
              <w:top w:val="nil"/>
              <w:left w:val="nil"/>
              <w:bottom w:val="single" w:sz="4" w:space="0" w:color="auto"/>
              <w:right w:val="single" w:sz="4" w:space="0" w:color="auto"/>
            </w:tcBorders>
            <w:shd w:val="clear" w:color="auto" w:fill="auto"/>
            <w:vAlign w:val="center"/>
          </w:tcPr>
          <w:p w:rsidR="003F106E" w:rsidRPr="00894FF6" w:rsidRDefault="00894FF6" w:rsidP="006501D5">
            <w:pPr>
              <w:jc w:val="center"/>
              <w:rPr>
                <w:szCs w:val="21"/>
              </w:rPr>
            </w:pPr>
            <w:r w:rsidRPr="00894FF6">
              <w:rPr>
                <w:rFonts w:hint="eastAsia"/>
                <w:szCs w:val="21"/>
              </w:rPr>
              <w:t>620523197606107013</w:t>
            </w:r>
          </w:p>
        </w:tc>
        <w:tc>
          <w:tcPr>
            <w:tcW w:w="2450" w:type="dxa"/>
            <w:gridSpan w:val="2"/>
            <w:vMerge/>
            <w:tcBorders>
              <w:left w:val="single" w:sz="4" w:space="0" w:color="auto"/>
              <w:bottom w:val="single" w:sz="4" w:space="0" w:color="auto"/>
              <w:right w:val="single" w:sz="4" w:space="0" w:color="auto"/>
            </w:tcBorders>
            <w:vAlign w:val="center"/>
          </w:tcPr>
          <w:p w:rsidR="003F106E" w:rsidRPr="00F42C5B" w:rsidRDefault="003F106E" w:rsidP="006501D5">
            <w:pPr>
              <w:rPr>
                <w:rFonts w:ascii="Times New Roman" w:hAnsi="Times New Roman"/>
                <w:b/>
                <w:color w:val="000000"/>
                <w:kern w:val="0"/>
                <w:sz w:val="22"/>
                <w:szCs w:val="24"/>
              </w:rPr>
            </w:pPr>
          </w:p>
        </w:tc>
      </w:tr>
      <w:tr w:rsidR="003F106E" w:rsidRPr="008279A8" w:rsidTr="009D51F5">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现职称</w:t>
            </w:r>
          </w:p>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（资格时间）</w:t>
            </w:r>
          </w:p>
        </w:tc>
        <w:tc>
          <w:tcPr>
            <w:tcW w:w="3176" w:type="dxa"/>
            <w:gridSpan w:val="4"/>
            <w:tcBorders>
              <w:top w:val="nil"/>
              <w:left w:val="nil"/>
              <w:bottom w:val="single" w:sz="4" w:space="0" w:color="auto"/>
              <w:right w:val="single" w:sz="4" w:space="0" w:color="auto"/>
            </w:tcBorders>
            <w:shd w:val="clear" w:color="auto" w:fill="auto"/>
            <w:vAlign w:val="center"/>
            <w:hideMark/>
          </w:tcPr>
          <w:p w:rsidR="004F20AF" w:rsidRDefault="000B290F" w:rsidP="003F5FF5">
            <w:pPr>
              <w:jc w:val="center"/>
              <w:rPr>
                <w:rFonts w:ascii="Times New Roman" w:hAnsi="Times New Roman"/>
                <w:color w:val="000000"/>
                <w:kern w:val="0"/>
                <w:sz w:val="22"/>
                <w:szCs w:val="24"/>
              </w:rPr>
            </w:pPr>
            <w:r>
              <w:rPr>
                <w:rFonts w:ascii="Times New Roman" w:hAnsi="Times New Roman" w:hint="eastAsia"/>
                <w:color w:val="000000"/>
                <w:kern w:val="0"/>
                <w:sz w:val="22"/>
                <w:szCs w:val="24"/>
              </w:rPr>
              <w:t>副研究员</w:t>
            </w:r>
          </w:p>
          <w:p w:rsidR="003F106E" w:rsidRPr="0004710A" w:rsidRDefault="000B290F" w:rsidP="003F5FF5">
            <w:pPr>
              <w:jc w:val="center"/>
              <w:rPr>
                <w:rFonts w:ascii="Times New Roman" w:hAnsi="Times New Roman"/>
                <w:color w:val="000000"/>
                <w:kern w:val="0"/>
                <w:sz w:val="22"/>
                <w:szCs w:val="24"/>
              </w:rPr>
            </w:pPr>
            <w:r>
              <w:rPr>
                <w:rFonts w:ascii="Times New Roman" w:hAnsi="Times New Roman" w:hint="eastAsia"/>
                <w:color w:val="000000"/>
                <w:kern w:val="0"/>
                <w:sz w:val="22"/>
                <w:szCs w:val="24"/>
              </w:rPr>
              <w:t>（</w:t>
            </w:r>
            <w:r w:rsidR="004F20AF">
              <w:rPr>
                <w:rFonts w:ascii="Times New Roman" w:hAnsi="Times New Roman" w:hint="eastAsia"/>
                <w:color w:val="000000"/>
                <w:kern w:val="0"/>
                <w:sz w:val="22"/>
                <w:szCs w:val="24"/>
              </w:rPr>
              <w:t>2011</w:t>
            </w:r>
            <w:r>
              <w:rPr>
                <w:rFonts w:ascii="Times New Roman" w:hAnsi="Times New Roman" w:hint="eastAsia"/>
                <w:color w:val="000000"/>
                <w:kern w:val="0"/>
                <w:sz w:val="22"/>
                <w:szCs w:val="24"/>
              </w:rPr>
              <w:t>12</w:t>
            </w:r>
            <w:r>
              <w:rPr>
                <w:rFonts w:ascii="Times New Roman" w:hAnsi="Times New Roman" w:hint="eastAsia"/>
                <w:color w:val="000000"/>
                <w:kern w:val="0"/>
                <w:sz w:val="22"/>
                <w:szCs w:val="24"/>
              </w:rPr>
              <w:t>）</w:t>
            </w:r>
          </w:p>
        </w:tc>
        <w:tc>
          <w:tcPr>
            <w:tcW w:w="2127" w:type="dxa"/>
            <w:gridSpan w:val="4"/>
            <w:tcBorders>
              <w:top w:val="nil"/>
              <w:left w:val="nil"/>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岗位级别</w:t>
            </w:r>
          </w:p>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（聘任时间）</w:t>
            </w:r>
          </w:p>
        </w:tc>
        <w:tc>
          <w:tcPr>
            <w:tcW w:w="245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4F20AF" w:rsidRDefault="004F20AF" w:rsidP="004F20AF">
            <w:pPr>
              <w:jc w:val="center"/>
              <w:rPr>
                <w:rFonts w:ascii="Times New Roman" w:hAnsi="Times New Roman"/>
                <w:color w:val="000000"/>
                <w:kern w:val="0"/>
                <w:sz w:val="22"/>
                <w:szCs w:val="24"/>
              </w:rPr>
            </w:pPr>
            <w:r>
              <w:rPr>
                <w:rFonts w:ascii="Times New Roman" w:hAnsi="Times New Roman" w:hint="eastAsia"/>
                <w:color w:val="000000"/>
                <w:kern w:val="0"/>
                <w:sz w:val="22"/>
                <w:szCs w:val="24"/>
              </w:rPr>
              <w:t>专</w:t>
            </w:r>
            <w:r w:rsidR="000B290F" w:rsidRPr="00CF530B">
              <w:rPr>
                <w:rFonts w:ascii="Times New Roman" w:hAnsi="Times New Roman" w:hint="eastAsia"/>
                <w:color w:val="000000"/>
                <w:kern w:val="0"/>
                <w:sz w:val="22"/>
                <w:szCs w:val="24"/>
              </w:rPr>
              <w:t>技五级</w:t>
            </w:r>
          </w:p>
          <w:p w:rsidR="003F106E" w:rsidRPr="00492F12" w:rsidRDefault="0019533E" w:rsidP="004F20AF">
            <w:pPr>
              <w:jc w:val="center"/>
              <w:rPr>
                <w:rFonts w:asciiTheme="minorEastAsia" w:eastAsiaTheme="minorEastAsia" w:hAnsiTheme="minorEastAsia"/>
                <w:color w:val="FF0000"/>
                <w:kern w:val="0"/>
                <w:szCs w:val="24"/>
              </w:rPr>
            </w:pPr>
            <w:r>
              <w:rPr>
                <w:rFonts w:ascii="Times New Roman" w:hAnsi="Times New Roman" w:hint="eastAsia"/>
                <w:color w:val="000000"/>
                <w:kern w:val="0"/>
                <w:sz w:val="22"/>
                <w:szCs w:val="24"/>
              </w:rPr>
              <w:t>（</w:t>
            </w:r>
            <w:r w:rsidR="004F20AF">
              <w:rPr>
                <w:rFonts w:ascii="Times New Roman" w:hAnsi="Times New Roman" w:hint="eastAsia"/>
                <w:color w:val="000000"/>
                <w:kern w:val="0"/>
                <w:sz w:val="22"/>
                <w:szCs w:val="24"/>
              </w:rPr>
              <w:t>2019</w:t>
            </w:r>
            <w:r w:rsidR="0098427F">
              <w:rPr>
                <w:rFonts w:ascii="Times New Roman" w:hAnsi="Times New Roman" w:hint="eastAsia"/>
                <w:color w:val="000000"/>
                <w:kern w:val="0"/>
                <w:sz w:val="22"/>
                <w:szCs w:val="24"/>
              </w:rPr>
              <w:t>0</w:t>
            </w:r>
            <w:r w:rsidR="001226DA">
              <w:rPr>
                <w:rFonts w:ascii="Times New Roman" w:hAnsi="Times New Roman" w:hint="eastAsia"/>
                <w:color w:val="000000"/>
                <w:kern w:val="0"/>
                <w:sz w:val="22"/>
                <w:szCs w:val="24"/>
              </w:rPr>
              <w:t>7</w:t>
            </w:r>
            <w:r>
              <w:rPr>
                <w:rFonts w:ascii="Times New Roman" w:hAnsi="Times New Roman" w:hint="eastAsia"/>
                <w:color w:val="000000"/>
                <w:kern w:val="0"/>
                <w:sz w:val="22"/>
                <w:szCs w:val="24"/>
              </w:rPr>
              <w:t>）</w:t>
            </w:r>
          </w:p>
        </w:tc>
      </w:tr>
      <w:tr w:rsidR="003F106E" w:rsidRPr="008279A8" w:rsidTr="009D51F5">
        <w:trPr>
          <w:trHeight w:hRule="exact" w:val="794"/>
          <w:jc w:val="center"/>
        </w:trPr>
        <w:tc>
          <w:tcPr>
            <w:tcW w:w="20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106E" w:rsidRPr="0088018C" w:rsidRDefault="0088018C" w:rsidP="0088018C">
            <w:pPr>
              <w:jc w:val="center"/>
              <w:rPr>
                <w:rFonts w:ascii="Times New Roman" w:hAnsi="Times New Roman"/>
                <w:b/>
                <w:color w:val="000000"/>
                <w:kern w:val="0"/>
                <w:sz w:val="22"/>
                <w:szCs w:val="24"/>
              </w:rPr>
            </w:pPr>
            <w:r w:rsidRPr="0088018C">
              <w:rPr>
                <w:rFonts w:ascii="Times New Roman" w:hAnsi="Times New Roman" w:hint="eastAsia"/>
                <w:b/>
                <w:color w:val="000000"/>
                <w:kern w:val="0"/>
                <w:sz w:val="22"/>
                <w:szCs w:val="24"/>
              </w:rPr>
              <w:t>现工作岗位</w:t>
            </w:r>
          </w:p>
        </w:tc>
        <w:tc>
          <w:tcPr>
            <w:tcW w:w="3176" w:type="dxa"/>
            <w:gridSpan w:val="4"/>
            <w:tcBorders>
              <w:top w:val="single" w:sz="4" w:space="0" w:color="auto"/>
              <w:left w:val="nil"/>
              <w:bottom w:val="single" w:sz="4" w:space="0" w:color="auto"/>
              <w:right w:val="single" w:sz="4" w:space="0" w:color="auto"/>
            </w:tcBorders>
            <w:shd w:val="clear" w:color="auto" w:fill="auto"/>
            <w:vAlign w:val="center"/>
            <w:hideMark/>
          </w:tcPr>
          <w:p w:rsidR="003F106E" w:rsidRPr="0004710A" w:rsidRDefault="00CF530B" w:rsidP="006501D5">
            <w:pPr>
              <w:jc w:val="center"/>
              <w:rPr>
                <w:rFonts w:ascii="Times New Roman" w:hAnsi="Times New Roman"/>
                <w:color w:val="000000"/>
                <w:kern w:val="0"/>
                <w:sz w:val="22"/>
                <w:szCs w:val="24"/>
              </w:rPr>
            </w:pPr>
            <w:r>
              <w:rPr>
                <w:rFonts w:ascii="Times New Roman" w:hAnsi="Times New Roman" w:hint="eastAsia"/>
                <w:color w:val="000000"/>
                <w:kern w:val="0"/>
                <w:sz w:val="22"/>
                <w:szCs w:val="24"/>
              </w:rPr>
              <w:t>科研</w:t>
            </w:r>
          </w:p>
        </w:tc>
        <w:tc>
          <w:tcPr>
            <w:tcW w:w="2127" w:type="dxa"/>
            <w:gridSpan w:val="4"/>
            <w:tcBorders>
              <w:top w:val="single" w:sz="4" w:space="0" w:color="auto"/>
              <w:left w:val="nil"/>
              <w:bottom w:val="single" w:sz="4" w:space="0" w:color="auto"/>
              <w:right w:val="single" w:sz="4" w:space="0" w:color="auto"/>
            </w:tcBorders>
            <w:shd w:val="clear" w:color="auto" w:fill="auto"/>
            <w:vAlign w:val="center"/>
            <w:hideMark/>
          </w:tcPr>
          <w:p w:rsidR="003F106E" w:rsidRPr="00F42C5B" w:rsidRDefault="003F106E"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手机</w:t>
            </w:r>
          </w:p>
        </w:tc>
        <w:tc>
          <w:tcPr>
            <w:tcW w:w="2450" w:type="dxa"/>
            <w:gridSpan w:val="2"/>
            <w:tcBorders>
              <w:top w:val="single" w:sz="4" w:space="0" w:color="auto"/>
              <w:left w:val="nil"/>
              <w:bottom w:val="single" w:sz="4" w:space="0" w:color="auto"/>
              <w:right w:val="single" w:sz="4" w:space="0" w:color="000000"/>
            </w:tcBorders>
            <w:shd w:val="clear" w:color="auto" w:fill="auto"/>
            <w:vAlign w:val="center"/>
            <w:hideMark/>
          </w:tcPr>
          <w:p w:rsidR="003F106E" w:rsidRPr="0004710A" w:rsidRDefault="000B290F" w:rsidP="006501D5">
            <w:pPr>
              <w:jc w:val="center"/>
              <w:rPr>
                <w:rFonts w:ascii="Times New Roman" w:hAnsi="Times New Roman"/>
                <w:b/>
                <w:color w:val="000000"/>
                <w:kern w:val="0"/>
                <w:szCs w:val="21"/>
              </w:rPr>
            </w:pPr>
            <w:r>
              <w:rPr>
                <w:rFonts w:ascii="Times New Roman" w:hAnsi="Times New Roman" w:hint="eastAsia"/>
                <w:b/>
                <w:color w:val="000000"/>
                <w:kern w:val="0"/>
                <w:szCs w:val="21"/>
              </w:rPr>
              <w:t>13919189163</w:t>
            </w:r>
          </w:p>
        </w:tc>
      </w:tr>
      <w:tr w:rsidR="00FF5362" w:rsidRPr="008279A8"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F5362" w:rsidRPr="00F42C5B" w:rsidRDefault="00FF5362">
            <w:pPr>
              <w:jc w:val="center"/>
              <w:rPr>
                <w:rFonts w:ascii="Times New Roman" w:hAnsi="Times New Roman"/>
                <w:color w:val="000000"/>
                <w:kern w:val="0"/>
                <w:sz w:val="22"/>
                <w:szCs w:val="24"/>
              </w:rPr>
            </w:pPr>
            <w:r w:rsidRPr="00F42C5B">
              <w:rPr>
                <w:rFonts w:ascii="Times New Roman" w:hAnsi="Times New Roman" w:hint="eastAsia"/>
                <w:b/>
                <w:color w:val="000000"/>
                <w:kern w:val="0"/>
                <w:sz w:val="22"/>
                <w:szCs w:val="24"/>
              </w:rPr>
              <w:t>近</w:t>
            </w:r>
            <w:r w:rsidR="003C5142" w:rsidRPr="00F42C5B">
              <w:rPr>
                <w:rFonts w:ascii="Times New Roman" w:hAnsi="Times New Roman"/>
                <w:b/>
                <w:color w:val="000000"/>
                <w:kern w:val="0"/>
                <w:sz w:val="22"/>
                <w:szCs w:val="24"/>
              </w:rPr>
              <w:t>3</w:t>
            </w:r>
            <w:r w:rsidR="003C5142" w:rsidRPr="00F42C5B">
              <w:rPr>
                <w:rFonts w:ascii="Times New Roman" w:hAnsi="Times New Roman" w:hint="eastAsia"/>
                <w:b/>
                <w:color w:val="000000"/>
                <w:kern w:val="0"/>
                <w:sz w:val="22"/>
                <w:szCs w:val="24"/>
              </w:rPr>
              <w:t>年</w:t>
            </w:r>
            <w:r w:rsidRPr="00F42C5B">
              <w:rPr>
                <w:rFonts w:ascii="Times New Roman" w:hAnsi="Times New Roman" w:hint="eastAsia"/>
                <w:b/>
                <w:color w:val="000000"/>
                <w:kern w:val="0"/>
                <w:sz w:val="22"/>
                <w:szCs w:val="24"/>
              </w:rPr>
              <w:t>年度考核情况</w:t>
            </w:r>
          </w:p>
        </w:tc>
        <w:tc>
          <w:tcPr>
            <w:tcW w:w="2268" w:type="dxa"/>
            <w:gridSpan w:val="3"/>
            <w:tcBorders>
              <w:top w:val="single" w:sz="4" w:space="0" w:color="auto"/>
              <w:left w:val="nil"/>
              <w:bottom w:val="single" w:sz="4" w:space="0" w:color="auto"/>
            </w:tcBorders>
            <w:shd w:val="clear" w:color="auto" w:fill="auto"/>
            <w:vAlign w:val="center"/>
          </w:tcPr>
          <w:p w:rsidR="00FF5362" w:rsidRPr="00492F12" w:rsidRDefault="00FF5362" w:rsidP="00492F12">
            <w:pPr>
              <w:jc w:val="center"/>
              <w:rPr>
                <w:rFonts w:asciiTheme="minorEastAsia" w:eastAsiaTheme="minorEastAsia" w:hAnsiTheme="minorEastAsia"/>
                <w:color w:val="000000" w:themeColor="text1"/>
                <w:kern w:val="0"/>
                <w:szCs w:val="24"/>
              </w:rPr>
            </w:pPr>
            <w:r w:rsidRPr="00492F12">
              <w:rPr>
                <w:rFonts w:asciiTheme="minorEastAsia" w:eastAsiaTheme="minorEastAsia" w:hAnsiTheme="minorEastAsia"/>
                <w:color w:val="000000" w:themeColor="text1"/>
                <w:kern w:val="0"/>
                <w:szCs w:val="24"/>
              </w:rPr>
              <w:t>201</w:t>
            </w:r>
            <w:r w:rsidR="006A3B3C" w:rsidRPr="00492F12">
              <w:rPr>
                <w:rFonts w:asciiTheme="minorEastAsia" w:eastAsiaTheme="minorEastAsia" w:hAnsiTheme="minorEastAsia" w:hint="eastAsia"/>
                <w:color w:val="000000" w:themeColor="text1"/>
                <w:kern w:val="0"/>
                <w:szCs w:val="24"/>
              </w:rPr>
              <w:t>7</w:t>
            </w:r>
            <w:r w:rsidRPr="00492F12">
              <w:rPr>
                <w:rFonts w:asciiTheme="minorEastAsia" w:eastAsiaTheme="minorEastAsia" w:hAnsiTheme="minorEastAsia" w:hint="eastAsia"/>
                <w:color w:val="000000" w:themeColor="text1"/>
                <w:kern w:val="0"/>
                <w:szCs w:val="24"/>
              </w:rPr>
              <w:t>年：</w:t>
            </w:r>
            <w:r w:rsidR="00CF530B">
              <w:rPr>
                <w:rFonts w:asciiTheme="minorEastAsia" w:eastAsiaTheme="minorEastAsia" w:hAnsiTheme="minorEastAsia" w:hint="eastAsia"/>
                <w:color w:val="000000" w:themeColor="text1"/>
                <w:kern w:val="0"/>
                <w:szCs w:val="24"/>
              </w:rPr>
              <w:t>优秀</w:t>
            </w:r>
          </w:p>
        </w:tc>
        <w:tc>
          <w:tcPr>
            <w:tcW w:w="2127" w:type="dxa"/>
            <w:gridSpan w:val="4"/>
            <w:tcBorders>
              <w:top w:val="single" w:sz="4" w:space="0" w:color="auto"/>
              <w:bottom w:val="single" w:sz="4" w:space="0" w:color="auto"/>
            </w:tcBorders>
            <w:shd w:val="clear" w:color="auto" w:fill="auto"/>
            <w:vAlign w:val="center"/>
          </w:tcPr>
          <w:p w:rsidR="00FF5362" w:rsidRPr="00492F12" w:rsidRDefault="00FF5362" w:rsidP="005E5210">
            <w:pPr>
              <w:ind w:firstLineChars="250" w:firstLine="525"/>
              <w:rPr>
                <w:rFonts w:asciiTheme="minorEastAsia" w:eastAsiaTheme="minorEastAsia" w:hAnsiTheme="minorEastAsia"/>
                <w:color w:val="000000" w:themeColor="text1"/>
                <w:kern w:val="0"/>
                <w:szCs w:val="24"/>
              </w:rPr>
            </w:pPr>
            <w:r w:rsidRPr="00492F12">
              <w:rPr>
                <w:rFonts w:asciiTheme="minorEastAsia" w:eastAsiaTheme="minorEastAsia" w:hAnsiTheme="minorEastAsia"/>
                <w:color w:val="000000" w:themeColor="text1"/>
                <w:kern w:val="0"/>
                <w:szCs w:val="24"/>
              </w:rPr>
              <w:t>201</w:t>
            </w:r>
            <w:r w:rsidR="006A3B3C" w:rsidRPr="00492F12">
              <w:rPr>
                <w:rFonts w:asciiTheme="minorEastAsia" w:eastAsiaTheme="minorEastAsia" w:hAnsiTheme="minorEastAsia" w:hint="eastAsia"/>
                <w:color w:val="000000" w:themeColor="text1"/>
                <w:kern w:val="0"/>
                <w:szCs w:val="24"/>
              </w:rPr>
              <w:t>8</w:t>
            </w:r>
            <w:r w:rsidRPr="00492F12">
              <w:rPr>
                <w:rFonts w:asciiTheme="minorEastAsia" w:eastAsiaTheme="minorEastAsia" w:hAnsiTheme="minorEastAsia" w:hint="eastAsia"/>
                <w:color w:val="000000" w:themeColor="text1"/>
                <w:kern w:val="0"/>
                <w:szCs w:val="24"/>
              </w:rPr>
              <w:t>年：</w:t>
            </w:r>
            <w:r w:rsidR="00CF530B">
              <w:rPr>
                <w:rFonts w:asciiTheme="minorEastAsia" w:eastAsiaTheme="minorEastAsia" w:hAnsiTheme="minorEastAsia" w:hint="eastAsia"/>
                <w:color w:val="000000" w:themeColor="text1"/>
                <w:kern w:val="0"/>
                <w:szCs w:val="24"/>
              </w:rPr>
              <w:t>优秀</w:t>
            </w:r>
          </w:p>
        </w:tc>
        <w:tc>
          <w:tcPr>
            <w:tcW w:w="2450" w:type="dxa"/>
            <w:gridSpan w:val="2"/>
            <w:tcBorders>
              <w:top w:val="single" w:sz="4" w:space="0" w:color="auto"/>
              <w:bottom w:val="single" w:sz="4" w:space="0" w:color="auto"/>
              <w:right w:val="single" w:sz="4" w:space="0" w:color="auto"/>
            </w:tcBorders>
            <w:shd w:val="clear" w:color="auto" w:fill="auto"/>
            <w:vAlign w:val="center"/>
          </w:tcPr>
          <w:p w:rsidR="00FF5362" w:rsidRPr="00492F12" w:rsidRDefault="00FF5362" w:rsidP="003F5FF5">
            <w:pPr>
              <w:ind w:firstLineChars="50" w:firstLine="105"/>
              <w:rPr>
                <w:rFonts w:asciiTheme="minorEastAsia" w:eastAsiaTheme="minorEastAsia" w:hAnsiTheme="minorEastAsia"/>
                <w:color w:val="000000" w:themeColor="text1"/>
                <w:kern w:val="0"/>
                <w:szCs w:val="24"/>
              </w:rPr>
            </w:pPr>
            <w:r w:rsidRPr="00492F12">
              <w:rPr>
                <w:rFonts w:asciiTheme="minorEastAsia" w:eastAsiaTheme="minorEastAsia" w:hAnsiTheme="minorEastAsia"/>
                <w:color w:val="000000" w:themeColor="text1"/>
                <w:kern w:val="0"/>
                <w:szCs w:val="24"/>
              </w:rPr>
              <w:t>201</w:t>
            </w:r>
            <w:r w:rsidR="006A3B3C" w:rsidRPr="00492F12">
              <w:rPr>
                <w:rFonts w:asciiTheme="minorEastAsia" w:eastAsiaTheme="minorEastAsia" w:hAnsiTheme="minorEastAsia" w:hint="eastAsia"/>
                <w:color w:val="000000" w:themeColor="text1"/>
                <w:kern w:val="0"/>
                <w:szCs w:val="24"/>
              </w:rPr>
              <w:t>9</w:t>
            </w:r>
            <w:r w:rsidRPr="00492F12">
              <w:rPr>
                <w:rFonts w:asciiTheme="minorEastAsia" w:eastAsiaTheme="minorEastAsia" w:hAnsiTheme="minorEastAsia" w:hint="eastAsia"/>
                <w:color w:val="000000" w:themeColor="text1"/>
                <w:kern w:val="0"/>
                <w:szCs w:val="24"/>
              </w:rPr>
              <w:t>年：</w:t>
            </w:r>
            <w:r w:rsidR="00CF530B">
              <w:rPr>
                <w:rFonts w:asciiTheme="minorEastAsia" w:eastAsiaTheme="minorEastAsia" w:hAnsiTheme="minorEastAsia" w:hint="eastAsia"/>
                <w:color w:val="000000" w:themeColor="text1"/>
                <w:kern w:val="0"/>
                <w:szCs w:val="24"/>
              </w:rPr>
              <w:t>优秀</w:t>
            </w:r>
          </w:p>
        </w:tc>
      </w:tr>
      <w:tr w:rsidR="00B82409" w:rsidRPr="00D7095E"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vAlign w:val="center"/>
          </w:tcPr>
          <w:p w:rsidR="00B82409" w:rsidRPr="00F42C5B" w:rsidRDefault="00B82409" w:rsidP="00B82409">
            <w:pPr>
              <w:jc w:val="center"/>
              <w:rPr>
                <w:rFonts w:ascii="Times New Roman" w:hAnsi="Times New Roman"/>
                <w:b/>
                <w:color w:val="000000"/>
                <w:kern w:val="0"/>
                <w:sz w:val="22"/>
                <w:szCs w:val="24"/>
              </w:rPr>
            </w:pPr>
            <w:r>
              <w:rPr>
                <w:rFonts w:ascii="Times New Roman" w:hAnsi="Times New Roman" w:hint="eastAsia"/>
                <w:b/>
                <w:color w:val="000000"/>
                <w:kern w:val="0"/>
                <w:sz w:val="22"/>
                <w:szCs w:val="24"/>
              </w:rPr>
              <w:t>是否为国家人才工程人选</w:t>
            </w:r>
          </w:p>
        </w:tc>
        <w:sdt>
          <w:sdtPr>
            <w:rPr>
              <w:rFonts w:ascii="Times New Roman" w:hAnsi="Times New Roman"/>
              <w:kern w:val="0"/>
              <w:sz w:val="22"/>
              <w:szCs w:val="24"/>
            </w:rPr>
            <w:id w:val="-192386984"/>
            <w:placeholder>
              <w:docPart w:val="DefaultPlaceholder_1082065159"/>
            </w:placeholder>
            <w:comboBox>
              <w:listItem w:displayText="请选择" w:value="请选择"/>
              <w:listItem w:displayText="否" w:value="否"/>
              <w:listItem w:displayText="国家“万人计划”科技创新领军人才" w:value="国家“万人计划”科技创新领军人才"/>
              <w:listItem w:displayText="国家“万人计划”青年拔尖人才" w:value="国家“万人计划”青年拔尖人才"/>
              <w:listItem w:displayText="国家创新人才推进计划中青年科技创新领军人才" w:value="国家创新人才推进计划中青年科技创新领军人才"/>
              <w:listItem w:displayText="国家创新人才推进计划重点领域创新团队带头人" w:value="国家创新人才推进计划重点领域创新团队带头人"/>
              <w:listItem w:displayText="百千万人才工程国家级人选" w:value="百千万人才工程国家级人选"/>
              <w:listItem w:displayText="国家杰出青年科学基金获得者" w:value="国家杰出青年科学基金获得者"/>
              <w:listItem w:displayText="国家优秀青年科学基金获得者" w:value="国家优秀青年科学基金获得者"/>
              <w:listItem w:displayText="创新研究群体带头人" w:value="创新研究群体带头人"/>
            </w:comboBox>
          </w:sdtPr>
          <w:sdtContent>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2409" w:rsidRPr="0049433D" w:rsidRDefault="006262D6" w:rsidP="006501D5">
                <w:pPr>
                  <w:jc w:val="center"/>
                  <w:rPr>
                    <w:rFonts w:ascii="Times New Roman" w:hAnsi="Times New Roman"/>
                    <w:b/>
                    <w:color w:val="000000"/>
                    <w:kern w:val="0"/>
                    <w:sz w:val="22"/>
                    <w:szCs w:val="24"/>
                  </w:rPr>
                </w:pPr>
                <w:r>
                  <w:rPr>
                    <w:rFonts w:ascii="Times New Roman" w:hAnsi="Times New Roman"/>
                    <w:kern w:val="0"/>
                    <w:sz w:val="22"/>
                    <w:szCs w:val="24"/>
                  </w:rPr>
                  <w:t>否</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82409" w:rsidRPr="00F42C5B" w:rsidRDefault="0049433D" w:rsidP="008F04C0">
            <w:pPr>
              <w:jc w:val="center"/>
              <w:rPr>
                <w:rFonts w:ascii="Times New Roman" w:hAnsi="Times New Roman"/>
                <w:b/>
                <w:color w:val="000000"/>
                <w:kern w:val="0"/>
                <w:sz w:val="22"/>
                <w:szCs w:val="24"/>
              </w:rPr>
            </w:pPr>
            <w:r w:rsidRPr="0049433D">
              <w:rPr>
                <w:rFonts w:ascii="Times New Roman" w:hAnsi="Times New Roman" w:hint="eastAsia"/>
                <w:b/>
                <w:color w:val="000000"/>
                <w:kern w:val="0"/>
                <w:sz w:val="22"/>
                <w:szCs w:val="19"/>
              </w:rPr>
              <w:t>入选</w:t>
            </w:r>
            <w:r w:rsidR="008F04C0">
              <w:rPr>
                <w:rFonts w:ascii="Times New Roman" w:hAnsi="Times New Roman" w:hint="eastAsia"/>
                <w:b/>
                <w:color w:val="000000"/>
                <w:kern w:val="0"/>
                <w:sz w:val="22"/>
                <w:szCs w:val="19"/>
              </w:rPr>
              <w:t>年份</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B82409" w:rsidRPr="0004710A" w:rsidRDefault="00B82409" w:rsidP="00B4676D">
            <w:pPr>
              <w:jc w:val="center"/>
              <w:rPr>
                <w:rFonts w:ascii="Times New Roman" w:hAnsi="Times New Roman"/>
                <w:color w:val="000000"/>
                <w:kern w:val="0"/>
                <w:sz w:val="22"/>
                <w:szCs w:val="24"/>
              </w:rPr>
            </w:pPr>
          </w:p>
        </w:tc>
      </w:tr>
      <w:tr w:rsidR="00550D53" w:rsidRPr="00D7095E"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vAlign w:val="center"/>
          </w:tcPr>
          <w:p w:rsidR="00550D53" w:rsidRDefault="00550D53" w:rsidP="0049433D">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是否</w:t>
            </w:r>
            <w:r>
              <w:rPr>
                <w:rFonts w:ascii="Times New Roman" w:hAnsi="Times New Roman" w:hint="eastAsia"/>
                <w:b/>
                <w:color w:val="000000"/>
                <w:kern w:val="0"/>
                <w:sz w:val="22"/>
                <w:szCs w:val="24"/>
              </w:rPr>
              <w:t>为原“双百”计划人选</w:t>
            </w:r>
          </w:p>
        </w:tc>
        <w:sdt>
          <w:sdtPr>
            <w:rPr>
              <w:rFonts w:hint="eastAsia"/>
              <w:color w:val="000000" w:themeColor="text1"/>
            </w:rPr>
            <w:id w:val="758482852"/>
            <w:placeholder>
              <w:docPart w:val="DefaultPlaceholder_1082065159"/>
            </w:placeholder>
            <w:dropDownList>
              <w:listItem w:displayText="请选择" w:value="请选择"/>
              <w:listItem w:displayText="否" w:value="否"/>
              <w:listItem w:displayText="中国气象局科技领军人才" w:value="中国气象局科技领军人才"/>
              <w:listItem w:displayText="中国气象局首席预报员" w:value="中国气象局首席预报员"/>
              <w:listItem w:displayText="中国气象局首席服务专家" w:value="中国气象局首席服务专家"/>
            </w:dropDownList>
          </w:sdtPr>
          <w:sdtContent>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0D53" w:rsidRPr="0049433D" w:rsidRDefault="006262D6" w:rsidP="0049433D">
                <w:pPr>
                  <w:jc w:val="center"/>
                  <w:rPr>
                    <w:b/>
                  </w:rPr>
                </w:pPr>
                <w:r>
                  <w:rPr>
                    <w:rFonts w:hint="eastAsia"/>
                    <w:color w:val="000000" w:themeColor="text1"/>
                  </w:rPr>
                  <w:t>否</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0D53" w:rsidRPr="00F42C5B" w:rsidRDefault="00550D53" w:rsidP="00B82409">
            <w:pPr>
              <w:jc w:val="center"/>
              <w:rPr>
                <w:rFonts w:ascii="Times New Roman" w:hAnsi="Times New Roman"/>
                <w:b/>
                <w:color w:val="000000"/>
                <w:kern w:val="0"/>
                <w:sz w:val="22"/>
                <w:szCs w:val="24"/>
              </w:rPr>
            </w:pPr>
            <w:r w:rsidRPr="0049433D">
              <w:rPr>
                <w:rFonts w:ascii="Times New Roman" w:hAnsi="Times New Roman" w:hint="eastAsia"/>
                <w:b/>
                <w:color w:val="000000"/>
                <w:kern w:val="0"/>
                <w:sz w:val="22"/>
                <w:szCs w:val="19"/>
              </w:rPr>
              <w:t>入选</w:t>
            </w:r>
            <w:r w:rsidR="008F04C0">
              <w:rPr>
                <w:rFonts w:ascii="Times New Roman" w:hAnsi="Times New Roman" w:hint="eastAsia"/>
                <w:b/>
                <w:color w:val="000000"/>
                <w:kern w:val="0"/>
                <w:sz w:val="22"/>
                <w:szCs w:val="19"/>
              </w:rPr>
              <w:t>年份</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550D53" w:rsidRPr="0004710A" w:rsidRDefault="00550D53" w:rsidP="00B4676D">
            <w:pPr>
              <w:jc w:val="center"/>
              <w:rPr>
                <w:rFonts w:ascii="Times New Roman" w:hAnsi="Times New Roman"/>
                <w:color w:val="FF0000"/>
                <w:kern w:val="0"/>
                <w:szCs w:val="21"/>
              </w:rPr>
            </w:pPr>
          </w:p>
        </w:tc>
      </w:tr>
      <w:tr w:rsidR="00D7095E" w:rsidRPr="00D7095E"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vAlign w:val="center"/>
          </w:tcPr>
          <w:p w:rsidR="00D7095E" w:rsidRPr="0049433D" w:rsidRDefault="00D7095E" w:rsidP="0049433D">
            <w:pPr>
              <w:jc w:val="center"/>
              <w:rPr>
                <w:rFonts w:ascii="Times New Roman" w:hAnsi="Times New Roman"/>
                <w:b/>
                <w:color w:val="000000"/>
                <w:kern w:val="0"/>
                <w:sz w:val="22"/>
              </w:rPr>
            </w:pPr>
            <w:r w:rsidRPr="0049433D">
              <w:rPr>
                <w:rFonts w:ascii="Times New Roman" w:hAnsi="Times New Roman" w:hint="eastAsia"/>
                <w:b/>
                <w:color w:val="000000"/>
                <w:kern w:val="0"/>
                <w:sz w:val="22"/>
              </w:rPr>
              <w:t>是否为</w:t>
            </w:r>
            <w:r w:rsidR="002D35C6" w:rsidRPr="0049433D">
              <w:rPr>
                <w:rFonts w:ascii="Times New Roman" w:hAnsi="Times New Roman" w:hint="eastAsia"/>
                <w:b/>
                <w:color w:val="000000"/>
                <w:kern w:val="0"/>
                <w:sz w:val="22"/>
              </w:rPr>
              <w:t>原</w:t>
            </w:r>
            <w:r w:rsidR="00923451" w:rsidRPr="0049433D">
              <w:rPr>
                <w:rFonts w:ascii="Times New Roman" w:hAnsi="Times New Roman" w:hint="eastAsia"/>
                <w:b/>
                <w:color w:val="000000"/>
                <w:kern w:val="0"/>
                <w:sz w:val="22"/>
              </w:rPr>
              <w:t>气象部门青年英才</w:t>
            </w:r>
          </w:p>
        </w:tc>
        <w:sdt>
          <w:sdtPr>
            <w:rPr>
              <w:rFonts w:ascii="Times New Roman" w:hAnsi="Times New Roman"/>
              <w:kern w:val="0"/>
              <w:szCs w:val="21"/>
            </w:rPr>
            <w:id w:val="458999033"/>
            <w:placeholder>
              <w:docPart w:val="DefaultPlaceholder_1082065159"/>
            </w:placeholder>
            <w:comboBox>
              <w:listItem w:displayText="请选择" w:value="请选择"/>
              <w:listItem w:displayText="是" w:value="是"/>
              <w:listItem w:displayText="否" w:value="否"/>
            </w:comboBox>
          </w:sdtPr>
          <w:sdtContent>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7095E" w:rsidRPr="0049433D" w:rsidRDefault="006262D6" w:rsidP="006501D5">
                <w:pPr>
                  <w:jc w:val="center"/>
                  <w:rPr>
                    <w:rFonts w:ascii="Times New Roman" w:hAnsi="Times New Roman"/>
                    <w:b/>
                    <w:color w:val="FF0000"/>
                    <w:kern w:val="0"/>
                    <w:szCs w:val="21"/>
                  </w:rPr>
                </w:pPr>
                <w:r>
                  <w:rPr>
                    <w:rFonts w:ascii="Times New Roman" w:hAnsi="Times New Roman"/>
                    <w:kern w:val="0"/>
                    <w:szCs w:val="21"/>
                  </w:rPr>
                  <w:t>否</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7095E" w:rsidRPr="00F42C5B" w:rsidRDefault="0049433D" w:rsidP="00B82409">
            <w:pPr>
              <w:jc w:val="center"/>
              <w:rPr>
                <w:rFonts w:ascii="Times New Roman" w:hAnsi="Times New Roman"/>
                <w:b/>
                <w:color w:val="000000"/>
                <w:kern w:val="0"/>
                <w:sz w:val="22"/>
                <w:szCs w:val="24"/>
              </w:rPr>
            </w:pPr>
            <w:r w:rsidRPr="0049433D">
              <w:rPr>
                <w:rFonts w:ascii="Times New Roman" w:hAnsi="Times New Roman" w:hint="eastAsia"/>
                <w:b/>
                <w:color w:val="000000"/>
                <w:kern w:val="0"/>
                <w:sz w:val="22"/>
                <w:szCs w:val="19"/>
              </w:rPr>
              <w:t>入选</w:t>
            </w:r>
            <w:r w:rsidR="008F04C0">
              <w:rPr>
                <w:rFonts w:ascii="Times New Roman" w:hAnsi="Times New Roman" w:hint="eastAsia"/>
                <w:b/>
                <w:color w:val="000000"/>
                <w:kern w:val="0"/>
                <w:sz w:val="22"/>
                <w:szCs w:val="19"/>
              </w:rPr>
              <w:t>年份</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D7095E" w:rsidRPr="0004710A" w:rsidRDefault="00D7095E" w:rsidP="002D35C6">
            <w:pPr>
              <w:jc w:val="center"/>
              <w:rPr>
                <w:rFonts w:ascii="Times New Roman" w:hAnsi="Times New Roman"/>
                <w:color w:val="FF0000"/>
                <w:kern w:val="0"/>
                <w:szCs w:val="21"/>
              </w:rPr>
            </w:pPr>
          </w:p>
        </w:tc>
      </w:tr>
      <w:tr w:rsidR="0049433D" w:rsidRPr="00D7095E" w:rsidTr="009D51F5">
        <w:trPr>
          <w:trHeight w:hRule="exact" w:val="794"/>
          <w:jc w:val="center"/>
        </w:trPr>
        <w:tc>
          <w:tcPr>
            <w:tcW w:w="2992" w:type="dxa"/>
            <w:gridSpan w:val="3"/>
            <w:tcBorders>
              <w:top w:val="single" w:sz="4" w:space="0" w:color="auto"/>
              <w:left w:val="single" w:sz="4" w:space="0" w:color="auto"/>
              <w:bottom w:val="single" w:sz="4" w:space="0" w:color="auto"/>
              <w:right w:val="single" w:sz="4" w:space="0" w:color="auto"/>
            </w:tcBorders>
            <w:vAlign w:val="center"/>
          </w:tcPr>
          <w:p w:rsidR="0049433D" w:rsidRDefault="0049433D" w:rsidP="00B82409">
            <w:pPr>
              <w:jc w:val="center"/>
              <w:rPr>
                <w:rFonts w:ascii="Times New Roman" w:hAnsi="Times New Roman"/>
                <w:b/>
                <w:color w:val="000000"/>
                <w:kern w:val="0"/>
                <w:szCs w:val="19"/>
              </w:rPr>
            </w:pPr>
            <w:r w:rsidRPr="0049433D">
              <w:rPr>
                <w:rFonts w:ascii="Times New Roman" w:hAnsi="Times New Roman" w:hint="eastAsia"/>
                <w:b/>
                <w:color w:val="000000"/>
                <w:kern w:val="0"/>
                <w:szCs w:val="19"/>
              </w:rPr>
              <w:t>是否为原气象部门西部优秀</w:t>
            </w:r>
          </w:p>
          <w:p w:rsidR="0049433D" w:rsidRPr="002D35C6" w:rsidRDefault="0049433D" w:rsidP="00B82409">
            <w:pPr>
              <w:jc w:val="center"/>
              <w:rPr>
                <w:rFonts w:ascii="Times New Roman" w:hAnsi="Times New Roman"/>
                <w:b/>
                <w:color w:val="000000"/>
                <w:kern w:val="0"/>
                <w:sz w:val="20"/>
                <w:szCs w:val="24"/>
              </w:rPr>
            </w:pPr>
            <w:r w:rsidRPr="0049433D">
              <w:rPr>
                <w:rFonts w:ascii="Times New Roman" w:hAnsi="Times New Roman" w:hint="eastAsia"/>
                <w:b/>
                <w:color w:val="000000"/>
                <w:kern w:val="0"/>
                <w:szCs w:val="19"/>
              </w:rPr>
              <w:t>青年人才</w:t>
            </w:r>
            <w:r w:rsidR="00214771">
              <w:rPr>
                <w:rFonts w:ascii="Times New Roman" w:hAnsi="Times New Roman" w:hint="eastAsia"/>
                <w:b/>
                <w:color w:val="000000"/>
                <w:kern w:val="0"/>
                <w:szCs w:val="19"/>
              </w:rPr>
              <w:t>津贴获得者</w:t>
            </w:r>
          </w:p>
        </w:tc>
        <w:sdt>
          <w:sdtPr>
            <w:rPr>
              <w:rFonts w:ascii="Times New Roman" w:hAnsi="Times New Roman" w:hint="eastAsia"/>
              <w:kern w:val="0"/>
              <w:szCs w:val="21"/>
            </w:rPr>
            <w:id w:val="-901526619"/>
            <w:placeholder>
              <w:docPart w:val="DefaultPlaceholder_1082065159"/>
            </w:placeholder>
            <w:comboBox>
              <w:listItem w:displayText="请选择" w:value="请选择"/>
              <w:listItem w:displayText="是" w:value="是"/>
              <w:listItem w:displayText="否" w:value="否"/>
            </w:comboBox>
          </w:sdtPr>
          <w:sdtContent>
            <w:tc>
              <w:tcPr>
                <w:tcW w:w="396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9433D" w:rsidRPr="0049433D" w:rsidRDefault="006262D6" w:rsidP="006501D5">
                <w:pPr>
                  <w:jc w:val="center"/>
                  <w:rPr>
                    <w:rFonts w:ascii="Times New Roman" w:hAnsi="Times New Roman"/>
                    <w:b/>
                    <w:color w:val="FF0000"/>
                    <w:kern w:val="0"/>
                    <w:szCs w:val="21"/>
                  </w:rPr>
                </w:pPr>
                <w:r>
                  <w:rPr>
                    <w:rFonts w:ascii="Times New Roman" w:hAnsi="Times New Roman" w:hint="eastAsia"/>
                    <w:kern w:val="0"/>
                    <w:szCs w:val="21"/>
                  </w:rPr>
                  <w:t>否</w:t>
                </w:r>
              </w:p>
            </w:tc>
          </w:sdtContent>
        </w:sdt>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433D" w:rsidRPr="002D35C6" w:rsidRDefault="0049433D" w:rsidP="00B82409">
            <w:pPr>
              <w:jc w:val="center"/>
              <w:rPr>
                <w:rFonts w:ascii="Times New Roman" w:hAnsi="Times New Roman"/>
                <w:b/>
                <w:color w:val="000000"/>
                <w:kern w:val="0"/>
                <w:sz w:val="18"/>
                <w:szCs w:val="19"/>
              </w:rPr>
            </w:pPr>
            <w:r w:rsidRPr="0049433D">
              <w:rPr>
                <w:rFonts w:ascii="Times New Roman" w:hAnsi="Times New Roman" w:hint="eastAsia"/>
                <w:b/>
                <w:color w:val="000000"/>
                <w:kern w:val="0"/>
                <w:sz w:val="22"/>
                <w:szCs w:val="19"/>
              </w:rPr>
              <w:t>入选</w:t>
            </w:r>
            <w:r w:rsidR="008F04C0">
              <w:rPr>
                <w:rFonts w:ascii="Times New Roman" w:hAnsi="Times New Roman" w:hint="eastAsia"/>
                <w:b/>
                <w:color w:val="000000"/>
                <w:kern w:val="0"/>
                <w:sz w:val="22"/>
                <w:szCs w:val="19"/>
              </w:rPr>
              <w:t>年份</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49433D" w:rsidRPr="0004710A" w:rsidRDefault="0049433D" w:rsidP="002D35C6">
            <w:pPr>
              <w:jc w:val="center"/>
              <w:rPr>
                <w:rFonts w:ascii="Times New Roman" w:hAnsi="Times New Roman"/>
                <w:color w:val="FF0000"/>
                <w:kern w:val="0"/>
                <w:szCs w:val="21"/>
              </w:rPr>
            </w:pPr>
          </w:p>
        </w:tc>
      </w:tr>
      <w:tr w:rsidR="00440BB2" w:rsidRPr="008279A8" w:rsidTr="00440BB2">
        <w:trPr>
          <w:trHeight w:hRule="exact" w:val="794"/>
          <w:jc w:val="center"/>
        </w:trPr>
        <w:tc>
          <w:tcPr>
            <w:tcW w:w="583" w:type="dxa"/>
            <w:vMerge w:val="restart"/>
            <w:tcBorders>
              <w:top w:val="single" w:sz="4" w:space="0" w:color="auto"/>
              <w:left w:val="single" w:sz="4" w:space="0" w:color="auto"/>
              <w:right w:val="single" w:sz="4" w:space="0" w:color="auto"/>
            </w:tcBorders>
            <w:vAlign w:val="center"/>
          </w:tcPr>
          <w:p w:rsidR="00440BB2" w:rsidRPr="00F42C5B" w:rsidRDefault="00440BB2" w:rsidP="00440BB2">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主要学习经历</w:t>
            </w: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440BB2" w:rsidRPr="00F42C5B" w:rsidRDefault="00440BB2" w:rsidP="006501D5">
            <w:pPr>
              <w:jc w:val="center"/>
              <w:rPr>
                <w:rFonts w:ascii="Times New Roman" w:hAnsi="Times New Roman"/>
                <w:b/>
                <w:color w:val="000000"/>
                <w:kern w:val="0"/>
                <w:sz w:val="22"/>
                <w:szCs w:val="24"/>
              </w:rPr>
            </w:pPr>
            <w:r>
              <w:rPr>
                <w:rFonts w:ascii="Times New Roman" w:hAnsi="Times New Roman" w:hint="eastAsia"/>
                <w:b/>
                <w:color w:val="000000"/>
                <w:kern w:val="0"/>
                <w:sz w:val="22"/>
                <w:szCs w:val="24"/>
              </w:rPr>
              <w:t>教育类型</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0BB2" w:rsidRPr="00F42C5B" w:rsidRDefault="00440BB2"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起止时间</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BB2" w:rsidRPr="00F42C5B" w:rsidRDefault="00440BB2" w:rsidP="006501D5">
            <w:pPr>
              <w:jc w:val="center"/>
              <w:rPr>
                <w:rFonts w:ascii="Times New Roman" w:hAnsi="Times New Roman"/>
                <w:b/>
                <w:color w:val="000000"/>
                <w:kern w:val="0"/>
                <w:sz w:val="22"/>
                <w:szCs w:val="24"/>
              </w:rPr>
            </w:pPr>
            <w:r w:rsidRPr="00F42C5B">
              <w:rPr>
                <w:rFonts w:ascii="Times New Roman" w:hAnsi="Times New Roman" w:hint="eastAsia"/>
                <w:b/>
                <w:bCs/>
                <w:color w:val="000000"/>
                <w:szCs w:val="21"/>
              </w:rPr>
              <w:t>校（院）、系及专业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F42C5B" w:rsidRDefault="00440BB2"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学历</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F42C5B" w:rsidRDefault="00440BB2" w:rsidP="006501D5">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学位</w:t>
            </w:r>
          </w:p>
        </w:tc>
      </w:tr>
      <w:tr w:rsidR="00440BB2" w:rsidRPr="008279A8" w:rsidTr="009D51F5">
        <w:trPr>
          <w:trHeight w:hRule="exact" w:val="613"/>
          <w:jc w:val="center"/>
        </w:trPr>
        <w:tc>
          <w:tcPr>
            <w:tcW w:w="583" w:type="dxa"/>
            <w:vMerge/>
            <w:tcBorders>
              <w:left w:val="single" w:sz="4" w:space="0" w:color="auto"/>
              <w:right w:val="single" w:sz="4" w:space="0" w:color="auto"/>
            </w:tcBorders>
            <w:vAlign w:val="center"/>
          </w:tcPr>
          <w:p w:rsidR="00440BB2" w:rsidRPr="00F42C5B" w:rsidRDefault="00440BB2" w:rsidP="006501D5">
            <w:pPr>
              <w:jc w:val="center"/>
              <w:rPr>
                <w:rFonts w:ascii="Times New Roman" w:hAnsi="Times New Roman"/>
                <w:b/>
                <w:color w:val="000000"/>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440BB2" w:rsidRPr="0004710A" w:rsidRDefault="001D62F0" w:rsidP="00A63FFA">
            <w:pPr>
              <w:spacing w:line="320" w:lineRule="exact"/>
              <w:jc w:val="center"/>
              <w:rPr>
                <w:rFonts w:ascii="Times New Roman" w:hAnsi="Times New Roman"/>
                <w:kern w:val="0"/>
                <w:szCs w:val="21"/>
              </w:rPr>
            </w:pPr>
            <w:r>
              <w:rPr>
                <w:rFonts w:ascii="Times New Roman" w:hAnsi="Times New Roman" w:hint="eastAsia"/>
                <w:kern w:val="0"/>
                <w:szCs w:val="21"/>
              </w:rPr>
              <w:t>全日制</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F20AF" w:rsidP="00A63FFA">
            <w:pPr>
              <w:spacing w:line="320" w:lineRule="exact"/>
              <w:jc w:val="center"/>
              <w:rPr>
                <w:rFonts w:ascii="Times New Roman" w:hAnsi="Times New Roman"/>
                <w:kern w:val="0"/>
                <w:szCs w:val="21"/>
              </w:rPr>
            </w:pPr>
            <w:r>
              <w:rPr>
                <w:rFonts w:ascii="Times New Roman" w:hAnsi="Times New Roman" w:hint="eastAsia"/>
                <w:kern w:val="0"/>
                <w:szCs w:val="21"/>
              </w:rPr>
              <w:t>1997</w:t>
            </w:r>
            <w:r w:rsidR="0098427F">
              <w:rPr>
                <w:rFonts w:ascii="Times New Roman" w:hAnsi="Times New Roman" w:hint="eastAsia"/>
                <w:kern w:val="0"/>
                <w:szCs w:val="21"/>
              </w:rPr>
              <w:t>0</w:t>
            </w:r>
            <w:r>
              <w:rPr>
                <w:rFonts w:ascii="Times New Roman" w:hAnsi="Times New Roman" w:hint="eastAsia"/>
                <w:kern w:val="0"/>
                <w:szCs w:val="21"/>
              </w:rPr>
              <w:t>9-2001</w:t>
            </w:r>
            <w:r w:rsidR="0098427F">
              <w:rPr>
                <w:rFonts w:ascii="Times New Roman" w:hAnsi="Times New Roman" w:hint="eastAsia"/>
                <w:kern w:val="0"/>
                <w:szCs w:val="21"/>
              </w:rPr>
              <w:t>0</w:t>
            </w:r>
            <w:r w:rsidR="001D62F0">
              <w:rPr>
                <w:rFonts w:ascii="Times New Roman" w:hAnsi="Times New Roman" w:hint="eastAsia"/>
                <w:kern w:val="0"/>
                <w:szCs w:val="21"/>
              </w:rPr>
              <w:t>6</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1D62F0" w:rsidP="00A63FFA">
            <w:pPr>
              <w:spacing w:line="320" w:lineRule="exact"/>
              <w:jc w:val="center"/>
              <w:rPr>
                <w:rFonts w:ascii="Times New Roman" w:hAnsi="Times New Roman"/>
                <w:kern w:val="0"/>
                <w:szCs w:val="21"/>
              </w:rPr>
            </w:pPr>
            <w:r>
              <w:rPr>
                <w:rFonts w:ascii="Times New Roman" w:hAnsi="Times New Roman" w:hint="eastAsia"/>
                <w:kern w:val="0"/>
                <w:szCs w:val="21"/>
              </w:rPr>
              <w:t>西北师范大学地环学院</w:t>
            </w:r>
            <w:r w:rsidR="004F20AF">
              <w:rPr>
                <w:rFonts w:ascii="Times New Roman" w:hAnsi="Times New Roman" w:hint="eastAsia"/>
                <w:kern w:val="0"/>
                <w:szCs w:val="21"/>
              </w:rPr>
              <w:t>地理科学专业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F20AF" w:rsidP="00A63FFA">
            <w:pPr>
              <w:spacing w:line="320" w:lineRule="exact"/>
              <w:jc w:val="center"/>
              <w:rPr>
                <w:rFonts w:ascii="Times New Roman" w:hAnsi="Times New Roman"/>
                <w:kern w:val="0"/>
                <w:szCs w:val="21"/>
              </w:rPr>
            </w:pPr>
            <w:r>
              <w:rPr>
                <w:rFonts w:ascii="Times New Roman" w:hAnsi="Times New Roman" w:hint="eastAsia"/>
                <w:kern w:val="0"/>
                <w:szCs w:val="21"/>
              </w:rPr>
              <w:t>大学</w:t>
            </w:r>
            <w:r w:rsidR="001D62F0">
              <w:rPr>
                <w:rFonts w:ascii="Times New Roman" w:hAnsi="Times New Roman" w:hint="eastAsia"/>
                <w:kern w:val="0"/>
                <w:szCs w:val="21"/>
              </w:rPr>
              <w:t>本科</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1D62F0" w:rsidP="00A63FFA">
            <w:pPr>
              <w:spacing w:line="320" w:lineRule="exact"/>
              <w:jc w:val="center"/>
              <w:rPr>
                <w:rFonts w:ascii="Times New Roman" w:hAnsi="Times New Roman"/>
                <w:kern w:val="0"/>
                <w:szCs w:val="21"/>
              </w:rPr>
            </w:pPr>
            <w:r>
              <w:rPr>
                <w:rFonts w:ascii="Times New Roman" w:hAnsi="Times New Roman" w:hint="eastAsia"/>
                <w:kern w:val="0"/>
                <w:szCs w:val="21"/>
              </w:rPr>
              <w:t>学士</w:t>
            </w:r>
          </w:p>
        </w:tc>
      </w:tr>
      <w:tr w:rsidR="00440BB2" w:rsidRPr="008279A8" w:rsidTr="009D51F5">
        <w:trPr>
          <w:trHeight w:hRule="exact" w:val="706"/>
          <w:jc w:val="center"/>
        </w:trPr>
        <w:tc>
          <w:tcPr>
            <w:tcW w:w="583" w:type="dxa"/>
            <w:vMerge/>
            <w:tcBorders>
              <w:left w:val="single" w:sz="4" w:space="0" w:color="auto"/>
              <w:right w:val="single" w:sz="4" w:space="0" w:color="auto"/>
            </w:tcBorders>
            <w:vAlign w:val="center"/>
          </w:tcPr>
          <w:p w:rsidR="00440BB2" w:rsidRPr="00F42C5B" w:rsidRDefault="00440BB2" w:rsidP="006501D5">
            <w:pPr>
              <w:jc w:val="center"/>
              <w:rPr>
                <w:rFonts w:ascii="Times New Roman" w:hAnsi="Times New Roman"/>
                <w:b/>
                <w:color w:val="000000"/>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440BB2" w:rsidRPr="0004710A" w:rsidRDefault="001D62F0" w:rsidP="00A63FFA">
            <w:pPr>
              <w:spacing w:line="320" w:lineRule="exact"/>
              <w:jc w:val="center"/>
              <w:rPr>
                <w:rFonts w:ascii="Times New Roman" w:hAnsi="Times New Roman"/>
                <w:kern w:val="0"/>
                <w:szCs w:val="21"/>
              </w:rPr>
            </w:pPr>
            <w:r>
              <w:rPr>
                <w:rFonts w:ascii="Times New Roman" w:hAnsi="Times New Roman" w:hint="eastAsia"/>
                <w:kern w:val="0"/>
                <w:szCs w:val="21"/>
              </w:rPr>
              <w:t>全日制</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F20AF" w:rsidP="00A63FFA">
            <w:pPr>
              <w:spacing w:line="320" w:lineRule="exact"/>
              <w:jc w:val="center"/>
              <w:rPr>
                <w:rFonts w:ascii="Times New Roman" w:hAnsi="Times New Roman"/>
                <w:kern w:val="0"/>
                <w:szCs w:val="21"/>
              </w:rPr>
            </w:pPr>
            <w:r>
              <w:rPr>
                <w:rFonts w:ascii="Times New Roman" w:hAnsi="Times New Roman" w:hint="eastAsia"/>
                <w:kern w:val="0"/>
                <w:szCs w:val="21"/>
              </w:rPr>
              <w:t>2001</w:t>
            </w:r>
            <w:r w:rsidR="0098427F">
              <w:rPr>
                <w:rFonts w:ascii="Times New Roman" w:hAnsi="Times New Roman" w:hint="eastAsia"/>
                <w:kern w:val="0"/>
                <w:szCs w:val="21"/>
              </w:rPr>
              <w:t>0</w:t>
            </w:r>
            <w:r>
              <w:rPr>
                <w:rFonts w:ascii="Times New Roman" w:hAnsi="Times New Roman" w:hint="eastAsia"/>
                <w:kern w:val="0"/>
                <w:szCs w:val="21"/>
              </w:rPr>
              <w:t>9-2004</w:t>
            </w:r>
            <w:r w:rsidR="0098427F">
              <w:rPr>
                <w:rFonts w:ascii="Times New Roman" w:hAnsi="Times New Roman" w:hint="eastAsia"/>
                <w:kern w:val="0"/>
                <w:szCs w:val="21"/>
              </w:rPr>
              <w:t>0</w:t>
            </w:r>
            <w:r w:rsidR="001D62F0">
              <w:rPr>
                <w:rFonts w:ascii="Times New Roman" w:hAnsi="Times New Roman" w:hint="eastAsia"/>
                <w:kern w:val="0"/>
                <w:szCs w:val="21"/>
              </w:rPr>
              <w:t>6</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1D62F0" w:rsidP="00A63FFA">
            <w:pPr>
              <w:spacing w:line="320" w:lineRule="exact"/>
              <w:jc w:val="center"/>
              <w:rPr>
                <w:rFonts w:ascii="Times New Roman" w:hAnsi="Times New Roman"/>
                <w:kern w:val="0"/>
                <w:szCs w:val="21"/>
              </w:rPr>
            </w:pPr>
            <w:r>
              <w:rPr>
                <w:rFonts w:ascii="Times New Roman" w:hAnsi="Times New Roman" w:hint="eastAsia"/>
                <w:kern w:val="0"/>
                <w:szCs w:val="21"/>
              </w:rPr>
              <w:t>西北师范大学地环学院自然地理</w:t>
            </w:r>
            <w:r w:rsidR="004F20AF">
              <w:rPr>
                <w:rFonts w:ascii="Times New Roman" w:hAnsi="Times New Roman" w:hint="eastAsia"/>
                <w:kern w:val="0"/>
                <w:szCs w:val="21"/>
              </w:rPr>
              <w:t>专业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1D62F0" w:rsidP="00A63FFA">
            <w:pPr>
              <w:spacing w:line="320" w:lineRule="exact"/>
              <w:jc w:val="center"/>
              <w:rPr>
                <w:rFonts w:ascii="Times New Roman" w:hAnsi="Times New Roman"/>
                <w:kern w:val="0"/>
                <w:szCs w:val="21"/>
              </w:rPr>
            </w:pPr>
            <w:r>
              <w:rPr>
                <w:rFonts w:ascii="Times New Roman" w:hAnsi="Times New Roman" w:hint="eastAsia"/>
                <w:kern w:val="0"/>
                <w:szCs w:val="21"/>
              </w:rPr>
              <w:t>研究生</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1D62F0" w:rsidP="00A63FFA">
            <w:pPr>
              <w:spacing w:line="320" w:lineRule="exact"/>
              <w:jc w:val="center"/>
              <w:rPr>
                <w:rFonts w:ascii="Times New Roman" w:hAnsi="Times New Roman"/>
                <w:kern w:val="0"/>
                <w:szCs w:val="21"/>
              </w:rPr>
            </w:pPr>
            <w:r>
              <w:rPr>
                <w:rFonts w:ascii="Times New Roman" w:hAnsi="Times New Roman" w:hint="eastAsia"/>
                <w:kern w:val="0"/>
                <w:szCs w:val="21"/>
              </w:rPr>
              <w:t>硕士</w:t>
            </w:r>
          </w:p>
        </w:tc>
      </w:tr>
      <w:tr w:rsidR="00440BB2" w:rsidRPr="008279A8" w:rsidTr="009D51F5">
        <w:trPr>
          <w:trHeight w:hRule="exact" w:val="702"/>
          <w:jc w:val="center"/>
        </w:trPr>
        <w:tc>
          <w:tcPr>
            <w:tcW w:w="583" w:type="dxa"/>
            <w:vMerge/>
            <w:tcBorders>
              <w:left w:val="single" w:sz="4" w:space="0" w:color="auto"/>
              <w:right w:val="single" w:sz="4" w:space="0" w:color="auto"/>
            </w:tcBorders>
            <w:vAlign w:val="center"/>
          </w:tcPr>
          <w:p w:rsidR="00440BB2" w:rsidRPr="00F42C5B" w:rsidRDefault="00440BB2" w:rsidP="006501D5">
            <w:pPr>
              <w:jc w:val="center"/>
              <w:rPr>
                <w:rFonts w:ascii="Times New Roman" w:hAnsi="Times New Roman"/>
                <w:b/>
                <w:color w:val="000000"/>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440BB2" w:rsidRPr="0004710A" w:rsidRDefault="001D2523" w:rsidP="00A63FFA">
            <w:pPr>
              <w:spacing w:line="320" w:lineRule="exact"/>
              <w:jc w:val="center"/>
              <w:rPr>
                <w:rFonts w:ascii="Times New Roman" w:hAnsi="Times New Roman"/>
                <w:kern w:val="0"/>
                <w:szCs w:val="21"/>
              </w:rPr>
            </w:pPr>
            <w:r>
              <w:rPr>
                <w:rFonts w:ascii="Times New Roman" w:hAnsi="Times New Roman" w:hint="eastAsia"/>
                <w:kern w:val="0"/>
                <w:szCs w:val="21"/>
              </w:rPr>
              <w:t>在职</w:t>
            </w:r>
            <w:r w:rsidR="00643B9E">
              <w:rPr>
                <w:rFonts w:ascii="Times New Roman" w:hAnsi="Times New Roman" w:hint="eastAsia"/>
                <w:kern w:val="0"/>
                <w:szCs w:val="21"/>
              </w:rPr>
              <w:t>学习</w:t>
            </w: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F20AF" w:rsidP="00A63FFA">
            <w:pPr>
              <w:spacing w:line="320" w:lineRule="exact"/>
              <w:jc w:val="center"/>
              <w:rPr>
                <w:rFonts w:ascii="Times New Roman" w:hAnsi="Times New Roman"/>
                <w:kern w:val="0"/>
                <w:szCs w:val="21"/>
              </w:rPr>
            </w:pPr>
            <w:r>
              <w:rPr>
                <w:rFonts w:ascii="Times New Roman" w:hAnsi="Times New Roman" w:hint="eastAsia"/>
                <w:kern w:val="0"/>
                <w:szCs w:val="21"/>
              </w:rPr>
              <w:t>2019</w:t>
            </w:r>
            <w:r w:rsidR="0098427F">
              <w:rPr>
                <w:rFonts w:ascii="Times New Roman" w:hAnsi="Times New Roman" w:hint="eastAsia"/>
                <w:kern w:val="0"/>
                <w:szCs w:val="21"/>
              </w:rPr>
              <w:t>0</w:t>
            </w:r>
            <w:r w:rsidR="001D62F0">
              <w:rPr>
                <w:rFonts w:ascii="Times New Roman" w:hAnsi="Times New Roman" w:hint="eastAsia"/>
                <w:kern w:val="0"/>
                <w:szCs w:val="21"/>
              </w:rPr>
              <w:t>9-</w:t>
            </w:r>
            <w:r w:rsidR="001D62F0">
              <w:rPr>
                <w:rFonts w:ascii="Times New Roman" w:hAnsi="Times New Roman" w:hint="eastAsia"/>
                <w:kern w:val="0"/>
                <w:szCs w:val="21"/>
              </w:rPr>
              <w:t>至今</w:t>
            </w: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1D62F0" w:rsidP="00A63FFA">
            <w:pPr>
              <w:spacing w:line="320" w:lineRule="exact"/>
              <w:jc w:val="center"/>
              <w:rPr>
                <w:rFonts w:ascii="Times New Roman" w:hAnsi="Times New Roman"/>
                <w:kern w:val="0"/>
                <w:szCs w:val="21"/>
              </w:rPr>
            </w:pPr>
            <w:r>
              <w:rPr>
                <w:rFonts w:ascii="Times New Roman" w:hAnsi="Times New Roman" w:hint="eastAsia"/>
                <w:kern w:val="0"/>
                <w:szCs w:val="21"/>
              </w:rPr>
              <w:t>西北师范大学地环学院自然地理</w:t>
            </w:r>
            <w:r w:rsidR="004F20AF">
              <w:rPr>
                <w:rFonts w:ascii="Times New Roman" w:hAnsi="Times New Roman" w:hint="eastAsia"/>
                <w:kern w:val="0"/>
                <w:szCs w:val="21"/>
              </w:rPr>
              <w:t>专业</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1D62F0" w:rsidP="00A63FFA">
            <w:pPr>
              <w:spacing w:line="320" w:lineRule="exact"/>
              <w:jc w:val="center"/>
              <w:rPr>
                <w:rFonts w:ascii="Times New Roman" w:hAnsi="Times New Roman"/>
                <w:kern w:val="0"/>
                <w:szCs w:val="21"/>
              </w:rPr>
            </w:pPr>
            <w:r>
              <w:rPr>
                <w:rFonts w:ascii="Times New Roman" w:hAnsi="Times New Roman" w:hint="eastAsia"/>
                <w:kern w:val="0"/>
                <w:szCs w:val="21"/>
              </w:rPr>
              <w:t>研究生</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1D62F0" w:rsidP="00A63FFA">
            <w:pPr>
              <w:spacing w:line="320" w:lineRule="exact"/>
              <w:jc w:val="center"/>
              <w:rPr>
                <w:rFonts w:ascii="Times New Roman" w:hAnsi="Times New Roman"/>
                <w:kern w:val="0"/>
                <w:szCs w:val="21"/>
              </w:rPr>
            </w:pPr>
            <w:r>
              <w:rPr>
                <w:rFonts w:ascii="Times New Roman" w:hAnsi="Times New Roman" w:hint="eastAsia"/>
                <w:kern w:val="0"/>
                <w:szCs w:val="21"/>
              </w:rPr>
              <w:t>博士</w:t>
            </w:r>
          </w:p>
        </w:tc>
      </w:tr>
      <w:tr w:rsidR="00440BB2" w:rsidRPr="008279A8" w:rsidTr="009D51F5">
        <w:trPr>
          <w:trHeight w:hRule="exact" w:val="702"/>
          <w:jc w:val="center"/>
        </w:trPr>
        <w:tc>
          <w:tcPr>
            <w:tcW w:w="583" w:type="dxa"/>
            <w:vMerge/>
            <w:tcBorders>
              <w:left w:val="single" w:sz="4" w:space="0" w:color="auto"/>
              <w:right w:val="single" w:sz="4" w:space="0" w:color="auto"/>
            </w:tcBorders>
            <w:vAlign w:val="center"/>
          </w:tcPr>
          <w:p w:rsidR="00440BB2" w:rsidRPr="00F42C5B" w:rsidRDefault="00440BB2" w:rsidP="006501D5">
            <w:pPr>
              <w:jc w:val="center"/>
              <w:rPr>
                <w:rFonts w:ascii="Times New Roman" w:hAnsi="Times New Roman"/>
                <w:b/>
                <w:color w:val="000000"/>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r>
      <w:tr w:rsidR="00440BB2" w:rsidRPr="008279A8" w:rsidTr="00440BB2">
        <w:trPr>
          <w:trHeight w:hRule="exact" w:val="702"/>
          <w:jc w:val="center"/>
        </w:trPr>
        <w:tc>
          <w:tcPr>
            <w:tcW w:w="583" w:type="dxa"/>
            <w:vMerge/>
            <w:tcBorders>
              <w:left w:val="single" w:sz="4" w:space="0" w:color="auto"/>
              <w:bottom w:val="single" w:sz="4" w:space="0" w:color="auto"/>
              <w:right w:val="single" w:sz="4" w:space="0" w:color="auto"/>
            </w:tcBorders>
            <w:vAlign w:val="center"/>
          </w:tcPr>
          <w:p w:rsidR="00440BB2" w:rsidRPr="00F42C5B" w:rsidRDefault="00440BB2" w:rsidP="006501D5">
            <w:pPr>
              <w:jc w:val="center"/>
              <w:rPr>
                <w:rFonts w:ascii="Times New Roman" w:hAnsi="Times New Roman"/>
                <w:b/>
                <w:color w:val="000000"/>
                <w:kern w:val="0"/>
                <w:sz w:val="22"/>
                <w:szCs w:val="24"/>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c>
          <w:tcPr>
            <w:tcW w:w="21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tcPr>
          <w:p w:rsidR="00440BB2" w:rsidRPr="0004710A" w:rsidRDefault="00440BB2" w:rsidP="006501D5">
            <w:pPr>
              <w:jc w:val="center"/>
              <w:rPr>
                <w:rFonts w:ascii="Times New Roman" w:hAnsi="Times New Roman"/>
                <w:kern w:val="0"/>
                <w:szCs w:val="21"/>
              </w:rPr>
            </w:pPr>
          </w:p>
        </w:tc>
      </w:tr>
    </w:tbl>
    <w:p w:rsidR="00604FF1" w:rsidRDefault="00604FF1">
      <w:pPr>
        <w:rPr>
          <w:rFonts w:ascii="Times New Roman" w:hAnsi="Times New Roman"/>
          <w:b/>
          <w:color w:val="000000"/>
          <w:sz w:val="28"/>
          <w:szCs w:val="28"/>
        </w:rPr>
      </w:pPr>
      <w:r>
        <w:rPr>
          <w:rFonts w:ascii="Times New Roman" w:hAnsi="Times New Roman"/>
          <w:b/>
          <w:color w:val="000000"/>
          <w:sz w:val="28"/>
          <w:szCs w:val="28"/>
        </w:rPr>
        <w:br w:type="page"/>
      </w:r>
    </w:p>
    <w:p w:rsidR="00550D53" w:rsidRDefault="00550D53" w:rsidP="0049433D">
      <w:pPr>
        <w:snapToGrid w:val="0"/>
        <w:spacing w:line="20" w:lineRule="exact"/>
        <w:rPr>
          <w:rFonts w:ascii="Times New Roman" w:hAnsi="Times New Roman"/>
          <w:b/>
          <w:color w:val="000000"/>
          <w:sz w:val="28"/>
          <w:szCs w:val="28"/>
        </w:rPr>
      </w:pPr>
    </w:p>
    <w:p w:rsidR="00550D53" w:rsidRDefault="00550D53" w:rsidP="0049433D">
      <w:pPr>
        <w:snapToGrid w:val="0"/>
        <w:spacing w:line="20" w:lineRule="exact"/>
        <w:rPr>
          <w:rFonts w:ascii="Times New Roman" w:hAnsi="Times New Roman"/>
          <w:b/>
          <w:color w:val="000000"/>
          <w:sz w:val="28"/>
          <w:szCs w:val="28"/>
        </w:rPr>
      </w:pPr>
    </w:p>
    <w:p w:rsidR="00550D53" w:rsidRDefault="00550D53" w:rsidP="0049433D">
      <w:pPr>
        <w:snapToGrid w:val="0"/>
        <w:spacing w:line="20" w:lineRule="exact"/>
        <w:rPr>
          <w:rFonts w:ascii="Times New Roman" w:hAnsi="Times New Roman"/>
          <w:b/>
          <w:color w:val="000000"/>
          <w:sz w:val="28"/>
          <w:szCs w:val="28"/>
        </w:rPr>
      </w:pPr>
    </w:p>
    <w:p w:rsidR="00550D53" w:rsidRDefault="00550D53" w:rsidP="0049433D">
      <w:pPr>
        <w:snapToGrid w:val="0"/>
        <w:spacing w:line="20" w:lineRule="exact"/>
        <w:rPr>
          <w:rFonts w:ascii="Times New Roman" w:hAnsi="Times New Roman"/>
          <w:b/>
          <w:color w:val="000000"/>
          <w:sz w:val="28"/>
          <w:szCs w:val="28"/>
        </w:rPr>
      </w:pPr>
    </w:p>
    <w:p w:rsidR="00550D53" w:rsidRPr="00F42C5B" w:rsidRDefault="00550D53" w:rsidP="0049433D">
      <w:pPr>
        <w:snapToGrid w:val="0"/>
        <w:spacing w:line="20" w:lineRule="exact"/>
        <w:rPr>
          <w:rFonts w:ascii="Times New Roman" w:eastAsia="黑体" w:hAnsi="Times New Roman"/>
          <w:color w:val="000000"/>
          <w:sz w:val="28"/>
          <w:szCs w:val="28"/>
        </w:rPr>
      </w:pPr>
    </w:p>
    <w:tbl>
      <w:tblPr>
        <w:tblW w:w="9806" w:type="dxa"/>
        <w:jc w:val="center"/>
        <w:tblLayout w:type="fixed"/>
        <w:tblLook w:val="04A0"/>
      </w:tblPr>
      <w:tblGrid>
        <w:gridCol w:w="581"/>
        <w:gridCol w:w="2119"/>
        <w:gridCol w:w="2826"/>
        <w:gridCol w:w="2685"/>
        <w:gridCol w:w="1595"/>
      </w:tblGrid>
      <w:tr w:rsidR="00E15F4E" w:rsidRPr="008279A8" w:rsidTr="00604FF1">
        <w:trPr>
          <w:trHeight w:hRule="exact" w:val="790"/>
          <w:jc w:val="center"/>
        </w:trPr>
        <w:tc>
          <w:tcPr>
            <w:tcW w:w="581" w:type="dxa"/>
            <w:vMerge w:val="restart"/>
            <w:tcBorders>
              <w:top w:val="single" w:sz="4" w:space="0" w:color="auto"/>
              <w:left w:val="single" w:sz="4" w:space="0" w:color="auto"/>
              <w:right w:val="single" w:sz="4" w:space="0" w:color="auto"/>
            </w:tcBorders>
            <w:vAlign w:val="center"/>
          </w:tcPr>
          <w:p w:rsidR="00E15F4E" w:rsidRPr="00F42C5B" w:rsidRDefault="00E15F4E" w:rsidP="00E15F4E">
            <w:pPr>
              <w:jc w:val="center"/>
              <w:rPr>
                <w:rFonts w:ascii="Times New Roman" w:hAnsi="Times New Roman"/>
                <w:b/>
                <w:color w:val="000000"/>
                <w:kern w:val="0"/>
                <w:sz w:val="22"/>
                <w:szCs w:val="24"/>
              </w:rPr>
            </w:pPr>
            <w:r w:rsidRPr="00F42C5B">
              <w:rPr>
                <w:rFonts w:ascii="Times New Roman" w:hAnsi="Times New Roman" w:hint="eastAsia"/>
                <w:b/>
                <w:color w:val="000000"/>
                <w:kern w:val="0"/>
                <w:sz w:val="22"/>
                <w:szCs w:val="24"/>
              </w:rPr>
              <w:t>主要工作经历</w:t>
            </w: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F42C5B" w:rsidRDefault="00E15F4E" w:rsidP="00F84E23">
            <w:pPr>
              <w:jc w:val="center"/>
              <w:rPr>
                <w:rFonts w:ascii="Times New Roman" w:hAnsi="Times New Roman"/>
                <w:b/>
                <w:color w:val="000000"/>
                <w:kern w:val="0"/>
                <w:sz w:val="22"/>
                <w:szCs w:val="24"/>
              </w:rPr>
            </w:pPr>
            <w:r w:rsidRPr="00F42C5B">
              <w:rPr>
                <w:rFonts w:ascii="Times New Roman" w:hAnsi="Times New Roman" w:hint="eastAsia"/>
                <w:b/>
                <w:bCs/>
                <w:color w:val="000000"/>
                <w:szCs w:val="21"/>
              </w:rPr>
              <w:t>起止年月</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F42C5B" w:rsidRDefault="00E15F4E" w:rsidP="00F84E23">
            <w:pPr>
              <w:jc w:val="center"/>
              <w:rPr>
                <w:rFonts w:ascii="Times New Roman" w:hAnsi="Times New Roman"/>
                <w:b/>
                <w:color w:val="000000"/>
                <w:kern w:val="0"/>
                <w:sz w:val="22"/>
                <w:szCs w:val="24"/>
              </w:rPr>
            </w:pPr>
            <w:r w:rsidRPr="00F42C5B">
              <w:rPr>
                <w:rFonts w:ascii="Times New Roman" w:hAnsi="Times New Roman" w:hint="eastAsia"/>
                <w:b/>
                <w:color w:val="000000"/>
              </w:rPr>
              <w:t>单位名称</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F42C5B" w:rsidRDefault="00E15F4E" w:rsidP="00F84E23">
            <w:pPr>
              <w:jc w:val="center"/>
              <w:rPr>
                <w:rFonts w:ascii="Times New Roman" w:hAnsi="Times New Roman"/>
                <w:b/>
                <w:color w:val="000000"/>
              </w:rPr>
            </w:pPr>
            <w:bookmarkStart w:id="0" w:name="OLE_LINK3"/>
            <w:bookmarkStart w:id="1" w:name="OLE_LINK4"/>
            <w:r w:rsidRPr="00F42C5B">
              <w:rPr>
                <w:rFonts w:ascii="Times New Roman" w:hAnsi="Times New Roman" w:hint="eastAsia"/>
                <w:b/>
                <w:color w:val="000000"/>
              </w:rPr>
              <w:t>从事专业技术工作</w:t>
            </w:r>
            <w:bookmarkEnd w:id="0"/>
            <w:bookmarkEnd w:id="1"/>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F42C5B" w:rsidRDefault="00E15F4E" w:rsidP="00F84E23">
            <w:pPr>
              <w:jc w:val="center"/>
              <w:rPr>
                <w:rFonts w:ascii="Times New Roman" w:hAnsi="Times New Roman"/>
                <w:color w:val="000000"/>
                <w:kern w:val="0"/>
                <w:sz w:val="22"/>
                <w:szCs w:val="24"/>
              </w:rPr>
            </w:pPr>
            <w:r w:rsidRPr="00F42C5B">
              <w:rPr>
                <w:rFonts w:ascii="Times New Roman" w:hAnsi="Times New Roman" w:hint="eastAsia"/>
                <w:b/>
                <w:color w:val="000000"/>
              </w:rPr>
              <w:t>职务</w:t>
            </w:r>
          </w:p>
        </w:tc>
      </w:tr>
      <w:tr w:rsidR="00E15F4E" w:rsidRPr="008279A8" w:rsidTr="0019533E">
        <w:trPr>
          <w:trHeight w:hRule="exact" w:val="959"/>
          <w:jc w:val="center"/>
        </w:trPr>
        <w:tc>
          <w:tcPr>
            <w:tcW w:w="581" w:type="dxa"/>
            <w:vMerge/>
            <w:tcBorders>
              <w:left w:val="single" w:sz="4" w:space="0" w:color="auto"/>
              <w:right w:val="single" w:sz="4" w:space="0" w:color="auto"/>
            </w:tcBorders>
            <w:vAlign w:val="center"/>
          </w:tcPr>
          <w:p w:rsidR="00E15F4E" w:rsidRPr="00F42C5B" w:rsidRDefault="00E15F4E"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D87053" w:rsidRDefault="004F20AF" w:rsidP="00A63FFA">
            <w:pPr>
              <w:spacing w:line="320" w:lineRule="exact"/>
              <w:jc w:val="center"/>
              <w:rPr>
                <w:rFonts w:ascii="Times New Roman" w:hAnsi="Times New Roman"/>
                <w:kern w:val="0"/>
                <w:szCs w:val="21"/>
              </w:rPr>
            </w:pPr>
            <w:r>
              <w:rPr>
                <w:rFonts w:ascii="Times New Roman" w:hAnsi="Times New Roman"/>
                <w:kern w:val="0"/>
                <w:szCs w:val="21"/>
              </w:rPr>
              <w:t>2004</w:t>
            </w:r>
            <w:r w:rsidR="0098427F">
              <w:rPr>
                <w:rFonts w:ascii="Times New Roman" w:hAnsi="Times New Roman" w:hint="eastAsia"/>
                <w:kern w:val="0"/>
                <w:szCs w:val="21"/>
              </w:rPr>
              <w:t>0</w:t>
            </w:r>
            <w:r>
              <w:rPr>
                <w:rFonts w:ascii="Times New Roman" w:hAnsi="Times New Roman"/>
                <w:kern w:val="0"/>
                <w:szCs w:val="21"/>
              </w:rPr>
              <w:t>7-2010</w:t>
            </w:r>
            <w:r w:rsidR="00D87053" w:rsidRPr="00D87053">
              <w:rPr>
                <w:rFonts w:ascii="Times New Roman" w:hAnsi="Times New Roman"/>
                <w:kern w:val="0"/>
                <w:szCs w:val="21"/>
              </w:rPr>
              <w:t>10</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D87053" w:rsidRDefault="00D87053" w:rsidP="00A63FFA">
            <w:pPr>
              <w:spacing w:line="320" w:lineRule="exact"/>
              <w:jc w:val="center"/>
              <w:rPr>
                <w:rFonts w:ascii="Times New Roman" w:hAnsi="Times New Roman"/>
                <w:kern w:val="0"/>
                <w:szCs w:val="21"/>
              </w:rPr>
            </w:pPr>
            <w:r w:rsidRPr="00D87053">
              <w:rPr>
                <w:rFonts w:ascii="Times New Roman" w:hAnsi="Times New Roman"/>
                <w:kern w:val="0"/>
                <w:szCs w:val="21"/>
              </w:rPr>
              <w:t>中国气象局兰州干旱气象研究所</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1226DA" w:rsidP="00A63FFA">
            <w:pPr>
              <w:spacing w:line="320" w:lineRule="exact"/>
              <w:jc w:val="center"/>
              <w:rPr>
                <w:rFonts w:ascii="Times New Roman" w:hAnsi="Times New Roman"/>
                <w:bCs/>
                <w:szCs w:val="21"/>
              </w:rPr>
            </w:pPr>
            <w:r>
              <w:rPr>
                <w:rFonts w:ascii="Times New Roman" w:hAnsi="Times New Roman" w:hint="eastAsia"/>
                <w:bCs/>
                <w:szCs w:val="21"/>
              </w:rPr>
              <w:t>应用气象</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4F20AF" w:rsidP="00A63FFA">
            <w:pPr>
              <w:spacing w:line="320" w:lineRule="exact"/>
              <w:jc w:val="center"/>
              <w:rPr>
                <w:rFonts w:ascii="Times New Roman" w:hAnsi="Times New Roman"/>
                <w:bCs/>
                <w:szCs w:val="21"/>
              </w:rPr>
            </w:pPr>
            <w:r>
              <w:rPr>
                <w:rFonts w:ascii="Times New Roman" w:hAnsi="Times New Roman" w:hint="eastAsia"/>
                <w:bCs/>
                <w:szCs w:val="21"/>
              </w:rPr>
              <w:t>助研</w:t>
            </w:r>
          </w:p>
        </w:tc>
      </w:tr>
      <w:tr w:rsidR="00E15F4E" w:rsidRPr="008279A8" w:rsidTr="00604FF1">
        <w:trPr>
          <w:trHeight w:hRule="exact" w:val="702"/>
          <w:jc w:val="center"/>
        </w:trPr>
        <w:tc>
          <w:tcPr>
            <w:tcW w:w="581" w:type="dxa"/>
            <w:vMerge/>
            <w:tcBorders>
              <w:left w:val="single" w:sz="4" w:space="0" w:color="auto"/>
              <w:right w:val="single" w:sz="4" w:space="0" w:color="auto"/>
            </w:tcBorders>
            <w:vAlign w:val="center"/>
          </w:tcPr>
          <w:p w:rsidR="00E15F4E" w:rsidRPr="00F42C5B" w:rsidRDefault="00E15F4E"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1226DA" w:rsidRDefault="005247E6" w:rsidP="00A63FFA">
            <w:pPr>
              <w:spacing w:line="320" w:lineRule="exact"/>
              <w:jc w:val="center"/>
              <w:rPr>
                <w:rFonts w:ascii="Times New Roman" w:hAnsi="Times New Roman"/>
                <w:kern w:val="0"/>
                <w:szCs w:val="21"/>
              </w:rPr>
            </w:pPr>
            <w:r>
              <w:rPr>
                <w:rFonts w:ascii="Times New Roman" w:hAnsi="Times New Roman"/>
                <w:kern w:val="0"/>
                <w:szCs w:val="21"/>
              </w:rPr>
              <w:t>201011-2012</w:t>
            </w:r>
            <w:r w:rsidR="0098427F">
              <w:rPr>
                <w:rFonts w:ascii="Times New Roman" w:hAnsi="Times New Roman" w:hint="eastAsia"/>
                <w:kern w:val="0"/>
                <w:szCs w:val="21"/>
              </w:rPr>
              <w:t>0</w:t>
            </w:r>
            <w:r w:rsidR="001226DA" w:rsidRPr="001226DA">
              <w:rPr>
                <w:rFonts w:ascii="Times New Roman" w:hAnsi="Times New Roman"/>
                <w:kern w:val="0"/>
                <w:szCs w:val="21"/>
              </w:rPr>
              <w:t>3</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1226DA" w:rsidRPr="001226DA" w:rsidRDefault="001226DA" w:rsidP="00A63FFA">
            <w:pPr>
              <w:spacing w:line="320" w:lineRule="exact"/>
              <w:jc w:val="center"/>
              <w:rPr>
                <w:rFonts w:ascii="Times New Roman" w:hAnsi="Times New Roman"/>
                <w:kern w:val="0"/>
                <w:szCs w:val="21"/>
              </w:rPr>
            </w:pPr>
            <w:r w:rsidRPr="001226DA">
              <w:rPr>
                <w:rFonts w:ascii="Times New Roman" w:hAnsi="Times New Roman" w:hint="eastAsia"/>
                <w:kern w:val="0"/>
                <w:szCs w:val="21"/>
              </w:rPr>
              <w:t>甘肃省</w:t>
            </w:r>
            <w:r w:rsidRPr="001226DA">
              <w:rPr>
                <w:rFonts w:ascii="Times New Roman" w:hAnsi="Times New Roman"/>
                <w:kern w:val="0"/>
                <w:szCs w:val="21"/>
              </w:rPr>
              <w:t>定西市气象局农业气象试验站</w:t>
            </w:r>
          </w:p>
          <w:p w:rsidR="00E15F4E" w:rsidRPr="001226DA" w:rsidRDefault="00E15F4E" w:rsidP="00A63FFA">
            <w:pPr>
              <w:spacing w:line="320" w:lineRule="exact"/>
              <w:jc w:val="center"/>
              <w:rPr>
                <w:rFonts w:ascii="Times New Roman" w:hAnsi="Times New Roman"/>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1226DA" w:rsidRDefault="001226DA" w:rsidP="00A63FFA">
            <w:pPr>
              <w:spacing w:line="320" w:lineRule="exact"/>
              <w:jc w:val="center"/>
              <w:rPr>
                <w:rFonts w:ascii="Times New Roman" w:hAnsi="Times New Roman"/>
                <w:kern w:val="0"/>
                <w:szCs w:val="21"/>
              </w:rPr>
            </w:pPr>
            <w:r>
              <w:rPr>
                <w:rFonts w:ascii="Times New Roman" w:hAnsi="Times New Roman" w:hint="eastAsia"/>
                <w:bCs/>
                <w:szCs w:val="21"/>
              </w:rPr>
              <w:t>应用气象</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4F20AF" w:rsidP="00A63FFA">
            <w:pPr>
              <w:spacing w:line="320" w:lineRule="exact"/>
              <w:jc w:val="center"/>
              <w:rPr>
                <w:rFonts w:ascii="Times New Roman" w:hAnsi="Times New Roman"/>
                <w:kern w:val="0"/>
                <w:szCs w:val="21"/>
              </w:rPr>
            </w:pPr>
            <w:r>
              <w:rPr>
                <w:rFonts w:ascii="Times New Roman" w:hAnsi="Times New Roman" w:hint="eastAsia"/>
                <w:kern w:val="0"/>
                <w:szCs w:val="21"/>
              </w:rPr>
              <w:t>副研</w:t>
            </w:r>
            <w:r>
              <w:rPr>
                <w:rFonts w:ascii="Times New Roman" w:hAnsi="Times New Roman" w:hint="eastAsia"/>
                <w:kern w:val="0"/>
                <w:szCs w:val="21"/>
              </w:rPr>
              <w:t>/</w:t>
            </w:r>
            <w:r w:rsidR="001226DA" w:rsidRPr="001226DA">
              <w:rPr>
                <w:rFonts w:ascii="Times New Roman" w:hAnsi="Times New Roman"/>
                <w:kern w:val="0"/>
                <w:szCs w:val="21"/>
              </w:rPr>
              <w:t>副站长（挂职）</w:t>
            </w:r>
          </w:p>
        </w:tc>
      </w:tr>
      <w:tr w:rsidR="00E15F4E" w:rsidRPr="001226DA" w:rsidTr="00604FF1">
        <w:trPr>
          <w:trHeight w:hRule="exact" w:val="790"/>
          <w:jc w:val="center"/>
        </w:trPr>
        <w:tc>
          <w:tcPr>
            <w:tcW w:w="581" w:type="dxa"/>
            <w:vMerge/>
            <w:tcBorders>
              <w:left w:val="single" w:sz="4" w:space="0" w:color="auto"/>
              <w:right w:val="single" w:sz="4" w:space="0" w:color="auto"/>
            </w:tcBorders>
            <w:vAlign w:val="center"/>
          </w:tcPr>
          <w:p w:rsidR="00E15F4E" w:rsidRPr="00F42C5B" w:rsidRDefault="00E15F4E"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1226DA" w:rsidRDefault="005247E6" w:rsidP="00A63FFA">
            <w:pPr>
              <w:spacing w:line="320" w:lineRule="exact"/>
              <w:jc w:val="center"/>
              <w:rPr>
                <w:rFonts w:ascii="Times New Roman" w:hAnsi="Times New Roman"/>
                <w:kern w:val="0"/>
                <w:szCs w:val="21"/>
              </w:rPr>
            </w:pPr>
            <w:r>
              <w:rPr>
                <w:rFonts w:ascii="Times New Roman" w:hAnsi="Times New Roman"/>
                <w:kern w:val="0"/>
                <w:szCs w:val="21"/>
              </w:rPr>
              <w:t>2012</w:t>
            </w:r>
            <w:r w:rsidR="0098427F">
              <w:rPr>
                <w:rFonts w:ascii="Times New Roman" w:hAnsi="Times New Roman" w:hint="eastAsia"/>
                <w:kern w:val="0"/>
                <w:szCs w:val="21"/>
              </w:rPr>
              <w:t>0</w:t>
            </w:r>
            <w:r>
              <w:rPr>
                <w:rFonts w:ascii="Times New Roman" w:hAnsi="Times New Roman"/>
                <w:kern w:val="0"/>
                <w:szCs w:val="21"/>
              </w:rPr>
              <w:t>4-2013</w:t>
            </w:r>
            <w:r w:rsidR="0098427F">
              <w:rPr>
                <w:rFonts w:ascii="Times New Roman" w:hAnsi="Times New Roman" w:hint="eastAsia"/>
                <w:kern w:val="0"/>
                <w:szCs w:val="21"/>
              </w:rPr>
              <w:t>0</w:t>
            </w:r>
            <w:r w:rsidR="001226DA" w:rsidRPr="001226DA">
              <w:rPr>
                <w:rFonts w:ascii="Times New Roman" w:hAnsi="Times New Roman"/>
                <w:kern w:val="0"/>
                <w:szCs w:val="21"/>
              </w:rPr>
              <w:t>6</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1226DA" w:rsidRDefault="001226DA" w:rsidP="00A63FFA">
            <w:pPr>
              <w:spacing w:line="320" w:lineRule="exact"/>
              <w:jc w:val="center"/>
              <w:rPr>
                <w:rFonts w:ascii="Times New Roman" w:hAnsi="Times New Roman"/>
                <w:kern w:val="0"/>
                <w:szCs w:val="21"/>
              </w:rPr>
            </w:pPr>
            <w:r w:rsidRPr="001226DA">
              <w:rPr>
                <w:rFonts w:ascii="Times New Roman" w:hAnsi="Times New Roman"/>
                <w:kern w:val="0"/>
                <w:szCs w:val="21"/>
              </w:rPr>
              <w:t>中国气象局兰州干旱气象研究</w:t>
            </w:r>
            <w:r w:rsidR="00751644">
              <w:rPr>
                <w:rFonts w:ascii="Times New Roman" w:hAnsi="Times New Roman"/>
                <w:kern w:val="0"/>
                <w:szCs w:val="21"/>
              </w:rPr>
              <w:t>所</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1226DA" w:rsidRDefault="001226DA" w:rsidP="00A63FFA">
            <w:pPr>
              <w:spacing w:line="320" w:lineRule="exact"/>
              <w:jc w:val="center"/>
              <w:rPr>
                <w:rFonts w:ascii="Times New Roman" w:hAnsi="Times New Roman"/>
                <w:kern w:val="0"/>
                <w:szCs w:val="21"/>
              </w:rPr>
            </w:pPr>
            <w:r w:rsidRPr="001226DA">
              <w:rPr>
                <w:rFonts w:ascii="Times New Roman" w:hAnsi="Times New Roman" w:hint="eastAsia"/>
                <w:kern w:val="0"/>
                <w:szCs w:val="21"/>
              </w:rPr>
              <w:t>科研管理</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4F20AF" w:rsidP="00A63FFA">
            <w:pPr>
              <w:spacing w:line="320" w:lineRule="exact"/>
              <w:jc w:val="center"/>
              <w:rPr>
                <w:rFonts w:ascii="Times New Roman" w:hAnsi="Times New Roman"/>
                <w:kern w:val="0"/>
                <w:szCs w:val="21"/>
              </w:rPr>
            </w:pPr>
            <w:r>
              <w:rPr>
                <w:rFonts w:ascii="Times New Roman" w:hAnsi="Times New Roman" w:hint="eastAsia"/>
                <w:kern w:val="0"/>
                <w:szCs w:val="21"/>
              </w:rPr>
              <w:t>副研</w:t>
            </w:r>
            <w:r>
              <w:rPr>
                <w:rFonts w:ascii="Times New Roman" w:hAnsi="Times New Roman" w:hint="eastAsia"/>
                <w:kern w:val="0"/>
                <w:szCs w:val="21"/>
              </w:rPr>
              <w:t>/</w:t>
            </w:r>
            <w:r w:rsidR="00DC0748">
              <w:rPr>
                <w:rFonts w:ascii="Times New Roman" w:hAnsi="Times New Roman" w:hint="eastAsia"/>
                <w:kern w:val="0"/>
                <w:szCs w:val="21"/>
              </w:rPr>
              <w:t>所办公室</w:t>
            </w:r>
            <w:r w:rsidR="00547D6D">
              <w:rPr>
                <w:rFonts w:ascii="Times New Roman" w:hAnsi="Times New Roman" w:hint="eastAsia"/>
                <w:kern w:val="0"/>
                <w:szCs w:val="21"/>
              </w:rPr>
              <w:t>常务副</w:t>
            </w:r>
            <w:r w:rsidR="001226DA" w:rsidRPr="001226DA">
              <w:rPr>
                <w:rFonts w:ascii="Times New Roman" w:hAnsi="Times New Roman"/>
                <w:kern w:val="0"/>
                <w:szCs w:val="21"/>
              </w:rPr>
              <w:t>主任</w:t>
            </w:r>
          </w:p>
        </w:tc>
      </w:tr>
      <w:tr w:rsidR="00E15F4E" w:rsidRPr="004F20AF" w:rsidTr="004F20AF">
        <w:trPr>
          <w:trHeight w:hRule="exact" w:val="1347"/>
          <w:jc w:val="center"/>
        </w:trPr>
        <w:tc>
          <w:tcPr>
            <w:tcW w:w="581" w:type="dxa"/>
            <w:vMerge/>
            <w:tcBorders>
              <w:left w:val="single" w:sz="4" w:space="0" w:color="auto"/>
              <w:right w:val="single" w:sz="4" w:space="0" w:color="auto"/>
            </w:tcBorders>
            <w:vAlign w:val="center"/>
          </w:tcPr>
          <w:p w:rsidR="00E15F4E" w:rsidRPr="00F42C5B" w:rsidRDefault="00E15F4E"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1226DA" w:rsidRDefault="005247E6" w:rsidP="00A63FFA">
            <w:pPr>
              <w:spacing w:line="320" w:lineRule="exact"/>
              <w:jc w:val="center"/>
              <w:rPr>
                <w:rFonts w:ascii="Times New Roman" w:hAnsi="Times New Roman"/>
                <w:kern w:val="0"/>
                <w:szCs w:val="21"/>
              </w:rPr>
            </w:pPr>
            <w:r>
              <w:rPr>
                <w:rFonts w:ascii="Times New Roman" w:hAnsi="Times New Roman"/>
                <w:kern w:val="0"/>
                <w:szCs w:val="21"/>
              </w:rPr>
              <w:t>2013</w:t>
            </w:r>
            <w:r w:rsidR="001226DA" w:rsidRPr="001226DA">
              <w:rPr>
                <w:rFonts w:ascii="Times New Roman" w:hAnsi="Times New Roman"/>
                <w:kern w:val="0"/>
                <w:szCs w:val="21"/>
              </w:rPr>
              <w:t>07-</w:t>
            </w:r>
            <w:r w:rsidR="001226DA" w:rsidRPr="001226DA">
              <w:rPr>
                <w:rFonts w:ascii="Times New Roman" w:hAnsi="Times New Roman"/>
                <w:kern w:val="0"/>
                <w:szCs w:val="21"/>
              </w:rPr>
              <w:t>至今</w:t>
            </w: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1226DA" w:rsidRDefault="001226DA" w:rsidP="00A63FFA">
            <w:pPr>
              <w:spacing w:line="320" w:lineRule="exact"/>
              <w:jc w:val="center"/>
              <w:rPr>
                <w:rFonts w:ascii="Times New Roman" w:hAnsi="Times New Roman"/>
                <w:kern w:val="0"/>
                <w:szCs w:val="21"/>
              </w:rPr>
            </w:pPr>
            <w:r>
              <w:rPr>
                <w:rFonts w:ascii="Times New Roman" w:hAnsi="Times New Roman"/>
                <w:kern w:val="0"/>
                <w:szCs w:val="21"/>
              </w:rPr>
              <w:t>中国气象局兰州干旱气象研究所</w:t>
            </w: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1226DA" w:rsidRDefault="001226DA" w:rsidP="00A63FFA">
            <w:pPr>
              <w:spacing w:line="320" w:lineRule="exact"/>
              <w:jc w:val="center"/>
              <w:rPr>
                <w:rFonts w:ascii="Times New Roman" w:hAnsi="Times New Roman"/>
                <w:kern w:val="0"/>
                <w:szCs w:val="21"/>
              </w:rPr>
            </w:pPr>
            <w:r w:rsidRPr="001226DA">
              <w:rPr>
                <w:rFonts w:ascii="Times New Roman" w:hAnsi="Times New Roman" w:hint="eastAsia"/>
                <w:kern w:val="0"/>
                <w:szCs w:val="21"/>
              </w:rPr>
              <w:t>应用气象</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4F20AF" w:rsidP="00A63FFA">
            <w:pPr>
              <w:spacing w:line="320" w:lineRule="exact"/>
              <w:jc w:val="center"/>
              <w:rPr>
                <w:rFonts w:ascii="Times New Roman" w:hAnsi="Times New Roman"/>
                <w:kern w:val="0"/>
                <w:szCs w:val="21"/>
              </w:rPr>
            </w:pPr>
            <w:r>
              <w:rPr>
                <w:rFonts w:ascii="Times New Roman" w:hAnsi="Times New Roman" w:hint="eastAsia"/>
                <w:kern w:val="0"/>
                <w:szCs w:val="21"/>
              </w:rPr>
              <w:t>副研</w:t>
            </w:r>
            <w:r>
              <w:rPr>
                <w:rFonts w:ascii="Times New Roman" w:hAnsi="Times New Roman" w:hint="eastAsia"/>
                <w:kern w:val="0"/>
                <w:szCs w:val="21"/>
              </w:rPr>
              <w:t>/</w:t>
            </w:r>
            <w:r w:rsidR="001226DA" w:rsidRPr="001226DA">
              <w:rPr>
                <w:rFonts w:ascii="Times New Roman" w:hAnsi="Times New Roman"/>
                <w:kern w:val="0"/>
                <w:szCs w:val="21"/>
              </w:rPr>
              <w:t>研究室副主任</w:t>
            </w:r>
            <w:r w:rsidR="001226DA" w:rsidRPr="001226DA">
              <w:rPr>
                <w:rFonts w:ascii="Times New Roman" w:hAnsi="Times New Roman"/>
                <w:kern w:val="0"/>
                <w:szCs w:val="21"/>
              </w:rPr>
              <w:t>/</w:t>
            </w:r>
            <w:r w:rsidR="005127CE" w:rsidRPr="005127CE">
              <w:rPr>
                <w:rFonts w:ascii="Times New Roman" w:hAnsi="Times New Roman" w:hint="eastAsia"/>
                <w:kern w:val="0"/>
                <w:szCs w:val="21"/>
              </w:rPr>
              <w:t>定西试验基地</w:t>
            </w:r>
            <w:r w:rsidR="001226DA" w:rsidRPr="001226DA">
              <w:rPr>
                <w:rFonts w:ascii="Times New Roman" w:hAnsi="Times New Roman"/>
                <w:kern w:val="0"/>
                <w:szCs w:val="21"/>
              </w:rPr>
              <w:t>常务副主任</w:t>
            </w:r>
          </w:p>
        </w:tc>
      </w:tr>
      <w:tr w:rsidR="00E15F4E" w:rsidRPr="008279A8" w:rsidTr="00604FF1">
        <w:trPr>
          <w:trHeight w:hRule="exact" w:val="790"/>
          <w:jc w:val="center"/>
        </w:trPr>
        <w:tc>
          <w:tcPr>
            <w:tcW w:w="581" w:type="dxa"/>
            <w:vMerge/>
            <w:tcBorders>
              <w:left w:val="single" w:sz="4" w:space="0" w:color="auto"/>
              <w:right w:val="single" w:sz="4" w:space="0" w:color="auto"/>
            </w:tcBorders>
            <w:vAlign w:val="center"/>
          </w:tcPr>
          <w:p w:rsidR="00E15F4E" w:rsidRPr="00F42C5B" w:rsidRDefault="00E15F4E"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4F20AF" w:rsidRDefault="00E15F4E" w:rsidP="00F84E23">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rPr>
                <w:rFonts w:ascii="Times New Roman" w:hAnsi="Times New Roman"/>
                <w:kern w:val="0"/>
                <w:szCs w:val="21"/>
              </w:rPr>
            </w:pPr>
          </w:p>
        </w:tc>
      </w:tr>
      <w:tr w:rsidR="00E15F4E" w:rsidRPr="008279A8" w:rsidTr="00604FF1">
        <w:trPr>
          <w:trHeight w:hRule="exact" w:val="790"/>
          <w:jc w:val="center"/>
        </w:trPr>
        <w:tc>
          <w:tcPr>
            <w:tcW w:w="581" w:type="dxa"/>
            <w:vMerge/>
            <w:tcBorders>
              <w:left w:val="single" w:sz="4" w:space="0" w:color="auto"/>
              <w:right w:val="single" w:sz="4" w:space="0" w:color="auto"/>
            </w:tcBorders>
            <w:vAlign w:val="center"/>
          </w:tcPr>
          <w:p w:rsidR="00E15F4E" w:rsidRPr="00F42C5B" w:rsidRDefault="00E15F4E"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rPr>
                <w:rFonts w:ascii="Times New Roman" w:hAnsi="Times New Roman"/>
                <w:kern w:val="0"/>
                <w:szCs w:val="21"/>
              </w:rPr>
            </w:pPr>
          </w:p>
        </w:tc>
      </w:tr>
      <w:tr w:rsidR="00E15F4E" w:rsidRPr="008279A8" w:rsidTr="005127CE">
        <w:trPr>
          <w:trHeight w:hRule="exact" w:val="806"/>
          <w:jc w:val="center"/>
        </w:trPr>
        <w:tc>
          <w:tcPr>
            <w:tcW w:w="581" w:type="dxa"/>
            <w:vMerge/>
            <w:tcBorders>
              <w:left w:val="single" w:sz="4" w:space="0" w:color="auto"/>
              <w:right w:val="single" w:sz="4" w:space="0" w:color="auto"/>
            </w:tcBorders>
            <w:vAlign w:val="center"/>
          </w:tcPr>
          <w:p w:rsidR="00E15F4E" w:rsidRPr="00F42C5B" w:rsidRDefault="00E15F4E"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rPr>
                <w:rFonts w:ascii="Times New Roman" w:hAnsi="Times New Roman"/>
                <w:kern w:val="0"/>
                <w:szCs w:val="21"/>
              </w:rPr>
            </w:pPr>
          </w:p>
        </w:tc>
      </w:tr>
      <w:tr w:rsidR="00E15F4E" w:rsidRPr="008279A8" w:rsidTr="005127CE">
        <w:trPr>
          <w:trHeight w:hRule="exact" w:val="858"/>
          <w:jc w:val="center"/>
        </w:trPr>
        <w:tc>
          <w:tcPr>
            <w:tcW w:w="581" w:type="dxa"/>
            <w:vMerge/>
            <w:tcBorders>
              <w:left w:val="single" w:sz="4" w:space="0" w:color="auto"/>
              <w:right w:val="single" w:sz="4" w:space="0" w:color="auto"/>
            </w:tcBorders>
            <w:vAlign w:val="center"/>
          </w:tcPr>
          <w:p w:rsidR="00E15F4E" w:rsidRPr="00F42C5B" w:rsidRDefault="00E15F4E"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D87053" w:rsidRDefault="00E15F4E" w:rsidP="00F84E23">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rPr>
                <w:rFonts w:ascii="Times New Roman" w:hAnsi="Times New Roman"/>
                <w:kern w:val="0"/>
                <w:szCs w:val="21"/>
              </w:rPr>
            </w:pPr>
          </w:p>
        </w:tc>
      </w:tr>
      <w:tr w:rsidR="00E15F4E" w:rsidRPr="008279A8" w:rsidTr="00604FF1">
        <w:trPr>
          <w:trHeight w:hRule="exact" w:val="790"/>
          <w:jc w:val="center"/>
        </w:trPr>
        <w:tc>
          <w:tcPr>
            <w:tcW w:w="581" w:type="dxa"/>
            <w:vMerge/>
            <w:tcBorders>
              <w:left w:val="single" w:sz="4" w:space="0" w:color="auto"/>
              <w:right w:val="single" w:sz="4" w:space="0" w:color="auto"/>
            </w:tcBorders>
            <w:vAlign w:val="center"/>
          </w:tcPr>
          <w:p w:rsidR="00E15F4E" w:rsidRPr="00F42C5B" w:rsidRDefault="00E15F4E"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rPr>
                <w:rFonts w:ascii="Times New Roman" w:hAnsi="Times New Roman"/>
                <w:kern w:val="0"/>
                <w:szCs w:val="21"/>
              </w:rPr>
            </w:pPr>
          </w:p>
        </w:tc>
      </w:tr>
      <w:tr w:rsidR="00E15F4E" w:rsidRPr="008279A8" w:rsidTr="00604FF1">
        <w:trPr>
          <w:trHeight w:hRule="exact" w:val="790"/>
          <w:jc w:val="center"/>
        </w:trPr>
        <w:tc>
          <w:tcPr>
            <w:tcW w:w="581" w:type="dxa"/>
            <w:vMerge/>
            <w:tcBorders>
              <w:left w:val="single" w:sz="4" w:space="0" w:color="auto"/>
              <w:right w:val="single" w:sz="4" w:space="0" w:color="auto"/>
            </w:tcBorders>
            <w:vAlign w:val="center"/>
          </w:tcPr>
          <w:p w:rsidR="00E15F4E" w:rsidRPr="00F42C5B" w:rsidRDefault="00E15F4E"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rPr>
                <w:rFonts w:ascii="Times New Roman" w:hAnsi="Times New Roman"/>
                <w:kern w:val="0"/>
                <w:szCs w:val="21"/>
              </w:rPr>
            </w:pPr>
          </w:p>
        </w:tc>
      </w:tr>
      <w:tr w:rsidR="00E15F4E" w:rsidRPr="008279A8" w:rsidTr="00604FF1">
        <w:trPr>
          <w:trHeight w:hRule="exact" w:val="790"/>
          <w:jc w:val="center"/>
        </w:trPr>
        <w:tc>
          <w:tcPr>
            <w:tcW w:w="581" w:type="dxa"/>
            <w:vMerge/>
            <w:tcBorders>
              <w:left w:val="single" w:sz="4" w:space="0" w:color="auto"/>
              <w:right w:val="single" w:sz="4" w:space="0" w:color="auto"/>
            </w:tcBorders>
            <w:vAlign w:val="center"/>
          </w:tcPr>
          <w:p w:rsidR="00E15F4E" w:rsidRPr="00F42C5B" w:rsidRDefault="00E15F4E"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rPr>
                <w:rFonts w:ascii="Times New Roman" w:hAnsi="Times New Roman"/>
                <w:kern w:val="0"/>
                <w:szCs w:val="21"/>
              </w:rPr>
            </w:pPr>
          </w:p>
        </w:tc>
      </w:tr>
      <w:tr w:rsidR="00E15F4E" w:rsidRPr="008279A8" w:rsidTr="00604FF1">
        <w:trPr>
          <w:trHeight w:hRule="exact" w:val="790"/>
          <w:jc w:val="center"/>
        </w:trPr>
        <w:tc>
          <w:tcPr>
            <w:tcW w:w="581" w:type="dxa"/>
            <w:vMerge/>
            <w:tcBorders>
              <w:left w:val="single" w:sz="4" w:space="0" w:color="auto"/>
              <w:right w:val="single" w:sz="4" w:space="0" w:color="auto"/>
            </w:tcBorders>
            <w:vAlign w:val="center"/>
          </w:tcPr>
          <w:p w:rsidR="00E15F4E" w:rsidRPr="00F42C5B" w:rsidRDefault="00E15F4E"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rPr>
                <w:rFonts w:ascii="Times New Roman" w:hAnsi="Times New Roman"/>
                <w:kern w:val="0"/>
                <w:szCs w:val="21"/>
              </w:rPr>
            </w:pPr>
          </w:p>
        </w:tc>
      </w:tr>
      <w:tr w:rsidR="00E15F4E" w:rsidRPr="008279A8" w:rsidTr="00604FF1">
        <w:trPr>
          <w:trHeight w:hRule="exact" w:val="790"/>
          <w:jc w:val="center"/>
        </w:trPr>
        <w:tc>
          <w:tcPr>
            <w:tcW w:w="581" w:type="dxa"/>
            <w:vMerge/>
            <w:tcBorders>
              <w:left w:val="single" w:sz="4" w:space="0" w:color="auto"/>
              <w:right w:val="single" w:sz="4" w:space="0" w:color="auto"/>
            </w:tcBorders>
            <w:vAlign w:val="center"/>
          </w:tcPr>
          <w:p w:rsidR="00E15F4E" w:rsidRPr="00F42C5B" w:rsidRDefault="00E15F4E"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rPr>
                <w:rFonts w:ascii="Times New Roman" w:hAnsi="Times New Roman"/>
                <w:kern w:val="0"/>
                <w:szCs w:val="21"/>
              </w:rPr>
            </w:pPr>
          </w:p>
        </w:tc>
      </w:tr>
      <w:tr w:rsidR="004F20AF" w:rsidRPr="008279A8" w:rsidTr="00604FF1">
        <w:trPr>
          <w:trHeight w:hRule="exact" w:val="790"/>
          <w:jc w:val="center"/>
        </w:trPr>
        <w:tc>
          <w:tcPr>
            <w:tcW w:w="581" w:type="dxa"/>
            <w:vMerge/>
            <w:tcBorders>
              <w:left w:val="single" w:sz="4" w:space="0" w:color="auto"/>
              <w:right w:val="single" w:sz="4" w:space="0" w:color="auto"/>
            </w:tcBorders>
            <w:vAlign w:val="center"/>
          </w:tcPr>
          <w:p w:rsidR="004F20AF" w:rsidRPr="00F42C5B" w:rsidRDefault="004F20AF"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4F20AF" w:rsidRPr="0004710A" w:rsidRDefault="004F20AF" w:rsidP="00F84E23">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4F20AF" w:rsidRPr="0004710A" w:rsidRDefault="004F20AF" w:rsidP="00F84E23">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4F20AF" w:rsidRPr="0004710A" w:rsidRDefault="004F20AF" w:rsidP="00F84E23">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4F20AF" w:rsidRPr="0004710A" w:rsidRDefault="004F20AF" w:rsidP="00F84E23">
            <w:pPr>
              <w:rPr>
                <w:rFonts w:ascii="Times New Roman" w:hAnsi="Times New Roman"/>
                <w:kern w:val="0"/>
                <w:szCs w:val="21"/>
              </w:rPr>
            </w:pPr>
          </w:p>
        </w:tc>
      </w:tr>
      <w:tr w:rsidR="00E15F4E" w:rsidRPr="008279A8" w:rsidTr="005127CE">
        <w:trPr>
          <w:trHeight w:hRule="exact" w:val="622"/>
          <w:jc w:val="center"/>
        </w:trPr>
        <w:tc>
          <w:tcPr>
            <w:tcW w:w="581" w:type="dxa"/>
            <w:vMerge/>
            <w:tcBorders>
              <w:left w:val="single" w:sz="4" w:space="0" w:color="auto"/>
              <w:bottom w:val="single" w:sz="4" w:space="0" w:color="auto"/>
              <w:right w:val="single" w:sz="4" w:space="0" w:color="auto"/>
            </w:tcBorders>
            <w:vAlign w:val="center"/>
          </w:tcPr>
          <w:p w:rsidR="00E15F4E" w:rsidRPr="00F42C5B" w:rsidRDefault="00E15F4E" w:rsidP="00F84E23">
            <w:pPr>
              <w:jc w:val="center"/>
              <w:rPr>
                <w:rFonts w:ascii="Times New Roman" w:hAnsi="Times New Roman"/>
                <w:b/>
                <w:color w:val="000000"/>
                <w:kern w:val="0"/>
                <w:sz w:val="22"/>
                <w:szCs w:val="24"/>
              </w:rPr>
            </w:pPr>
          </w:p>
        </w:tc>
        <w:tc>
          <w:tcPr>
            <w:tcW w:w="2119" w:type="dxa"/>
            <w:tcBorders>
              <w:top w:val="single" w:sz="4" w:space="0" w:color="auto"/>
              <w:left w:val="nil"/>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2826"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268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jc w:val="center"/>
              <w:rPr>
                <w:rFonts w:ascii="Times New Roman" w:hAnsi="Times New Roman"/>
                <w:b/>
                <w:kern w:val="0"/>
                <w:szCs w:val="21"/>
              </w:rPr>
            </w:pP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E15F4E" w:rsidRPr="0004710A" w:rsidRDefault="00E15F4E" w:rsidP="00F84E23">
            <w:pPr>
              <w:rPr>
                <w:rFonts w:ascii="Times New Roman" w:hAnsi="Times New Roman"/>
                <w:kern w:val="0"/>
                <w:szCs w:val="21"/>
              </w:rPr>
            </w:pPr>
          </w:p>
        </w:tc>
      </w:tr>
    </w:tbl>
    <w:p w:rsidR="00604FF1" w:rsidRDefault="00604FF1" w:rsidP="00604FF1">
      <w:pPr>
        <w:snapToGrid w:val="0"/>
        <w:spacing w:line="20" w:lineRule="exact"/>
        <w:rPr>
          <w:rFonts w:ascii="Times New Roman" w:eastAsia="黑体" w:hAnsi="Times New Roman"/>
          <w:color w:val="000000"/>
          <w:sz w:val="28"/>
          <w:szCs w:val="28"/>
        </w:rPr>
      </w:pPr>
    </w:p>
    <w:p w:rsidR="00E15F4E" w:rsidRDefault="00604FF1" w:rsidP="00604FF1">
      <w:pPr>
        <w:rPr>
          <w:rFonts w:ascii="Times New Roman" w:eastAsia="黑体" w:hAnsi="Times New Roman"/>
          <w:color w:val="000000"/>
          <w:sz w:val="28"/>
          <w:szCs w:val="28"/>
        </w:rPr>
      </w:pPr>
      <w:r>
        <w:rPr>
          <w:rFonts w:ascii="Times New Roman" w:eastAsia="黑体" w:hAnsi="Times New Roman"/>
          <w:color w:val="000000"/>
          <w:sz w:val="28"/>
          <w:szCs w:val="28"/>
        </w:rPr>
        <w:br w:type="page"/>
      </w:r>
    </w:p>
    <w:p w:rsidR="003F106E" w:rsidRPr="00F42C5B" w:rsidRDefault="00B3425C" w:rsidP="00A36653">
      <w:pPr>
        <w:snapToGrid w:val="0"/>
        <w:spacing w:line="380" w:lineRule="exact"/>
        <w:rPr>
          <w:rFonts w:ascii="Times New Roman" w:eastAsia="黑体" w:hAnsi="Times New Roman"/>
          <w:color w:val="000000"/>
          <w:sz w:val="28"/>
          <w:szCs w:val="28"/>
        </w:rPr>
      </w:pPr>
      <w:r>
        <w:rPr>
          <w:rFonts w:ascii="Times New Roman" w:eastAsia="黑体" w:hAnsi="Times New Roman" w:hint="eastAsia"/>
          <w:color w:val="000000"/>
          <w:sz w:val="28"/>
          <w:szCs w:val="28"/>
        </w:rPr>
        <w:lastRenderedPageBreak/>
        <w:t>二</w:t>
      </w:r>
      <w:r w:rsidR="00490E81" w:rsidRPr="00F42C5B">
        <w:rPr>
          <w:rFonts w:ascii="Times New Roman" w:eastAsia="黑体" w:hAnsi="Times New Roman" w:hint="eastAsia"/>
          <w:color w:val="000000"/>
          <w:sz w:val="28"/>
          <w:szCs w:val="28"/>
        </w:rPr>
        <w:t>、</w:t>
      </w:r>
      <w:r w:rsidR="003F106E" w:rsidRPr="00F42C5B">
        <w:rPr>
          <w:rFonts w:ascii="Times New Roman" w:eastAsia="黑体" w:hAnsi="Times New Roman" w:hint="eastAsia"/>
          <w:color w:val="000000"/>
          <w:sz w:val="28"/>
          <w:szCs w:val="28"/>
        </w:rPr>
        <w:t>专业能力和业绩成果</w:t>
      </w:r>
    </w:p>
    <w:p w:rsidR="00490E81" w:rsidRPr="00F42C5B" w:rsidRDefault="003F106E" w:rsidP="00A36653">
      <w:pPr>
        <w:snapToGrid w:val="0"/>
        <w:spacing w:line="380" w:lineRule="exact"/>
        <w:rPr>
          <w:rFonts w:ascii="Times New Roman" w:hAnsi="Times New Roman"/>
          <w:color w:val="000000"/>
          <w:sz w:val="24"/>
          <w:szCs w:val="24"/>
        </w:rPr>
      </w:pPr>
      <w:r w:rsidRPr="00F42C5B">
        <w:rPr>
          <w:rFonts w:ascii="楷体_GB2312" w:eastAsia="楷体_GB2312" w:hAnsi="Times New Roman" w:hint="eastAsia"/>
          <w:color w:val="000000"/>
          <w:sz w:val="28"/>
          <w:szCs w:val="28"/>
        </w:rPr>
        <w:t>（</w:t>
      </w:r>
      <w:r w:rsidR="000648CA">
        <w:rPr>
          <w:rFonts w:ascii="楷体_GB2312" w:eastAsia="楷体_GB2312" w:hAnsi="Times New Roman" w:hint="eastAsia"/>
          <w:color w:val="000000"/>
          <w:sz w:val="28"/>
          <w:szCs w:val="28"/>
        </w:rPr>
        <w:t>一</w:t>
      </w:r>
      <w:r w:rsidRPr="00F42C5B">
        <w:rPr>
          <w:rFonts w:ascii="楷体_GB2312" w:eastAsia="楷体_GB2312" w:hAnsi="Times New Roman" w:hint="eastAsia"/>
          <w:color w:val="000000"/>
          <w:sz w:val="28"/>
          <w:szCs w:val="28"/>
        </w:rPr>
        <w:t>）</w:t>
      </w:r>
      <w:r w:rsidR="005A5899" w:rsidRPr="00F42C5B">
        <w:rPr>
          <w:rFonts w:ascii="楷体_GB2312" w:eastAsia="楷体_GB2312" w:hAnsi="Times New Roman" w:hint="eastAsia"/>
          <w:color w:val="000000"/>
          <w:sz w:val="28"/>
          <w:szCs w:val="28"/>
        </w:rPr>
        <w:t>主要专业技术工作经历</w:t>
      </w:r>
      <w:r w:rsidR="008902F5" w:rsidRPr="00B33209">
        <w:rPr>
          <w:rFonts w:ascii="Times New Roman" w:hAnsi="Times New Roman" w:hint="eastAsia"/>
          <w:color w:val="000000"/>
          <w:szCs w:val="24"/>
        </w:rPr>
        <w:t>（限填</w:t>
      </w:r>
      <w:r w:rsidR="000648CA" w:rsidRPr="00B33209">
        <w:rPr>
          <w:rFonts w:ascii="Times New Roman" w:hAnsi="Times New Roman" w:hint="eastAsia"/>
          <w:color w:val="000000"/>
          <w:szCs w:val="24"/>
        </w:rPr>
        <w:t>10</w:t>
      </w:r>
      <w:r w:rsidR="008902F5" w:rsidRPr="00B33209">
        <w:rPr>
          <w:rFonts w:ascii="Times New Roman" w:hAnsi="Times New Roman" w:hint="eastAsia"/>
          <w:color w:val="000000"/>
          <w:szCs w:val="24"/>
        </w:rPr>
        <w:t>项）</w:t>
      </w:r>
    </w:p>
    <w:tbl>
      <w:tblPr>
        <w:tblW w:w="10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
        <w:gridCol w:w="1990"/>
        <w:gridCol w:w="2783"/>
        <w:gridCol w:w="1381"/>
        <w:gridCol w:w="1008"/>
        <w:gridCol w:w="1520"/>
        <w:gridCol w:w="1446"/>
      </w:tblGrid>
      <w:tr w:rsidR="00FB0105" w:rsidRPr="008279A8" w:rsidTr="005A4EEC">
        <w:trPr>
          <w:trHeight w:hRule="exact" w:val="828"/>
          <w:tblHeader/>
          <w:jc w:val="center"/>
        </w:trPr>
        <w:tc>
          <w:tcPr>
            <w:tcW w:w="547" w:type="dxa"/>
            <w:vAlign w:val="center"/>
          </w:tcPr>
          <w:p w:rsidR="00606614" w:rsidRPr="00F42C5B" w:rsidRDefault="00606614" w:rsidP="00F55B9C">
            <w:pPr>
              <w:jc w:val="center"/>
              <w:rPr>
                <w:rFonts w:ascii="Times New Roman" w:hAnsi="Times New Roman"/>
                <w:b/>
                <w:color w:val="000000"/>
              </w:rPr>
            </w:pPr>
            <w:r w:rsidRPr="00F42C5B">
              <w:rPr>
                <w:rFonts w:ascii="Times New Roman" w:hAnsi="Times New Roman" w:hint="eastAsia"/>
                <w:b/>
                <w:color w:val="000000"/>
              </w:rPr>
              <w:t>序号</w:t>
            </w:r>
          </w:p>
        </w:tc>
        <w:tc>
          <w:tcPr>
            <w:tcW w:w="1990" w:type="dxa"/>
            <w:vAlign w:val="center"/>
          </w:tcPr>
          <w:p w:rsidR="00606614" w:rsidRPr="00F42C5B" w:rsidRDefault="00606614" w:rsidP="00192379">
            <w:pPr>
              <w:jc w:val="center"/>
              <w:rPr>
                <w:rFonts w:ascii="Times New Roman" w:hAnsi="Times New Roman"/>
                <w:b/>
                <w:color w:val="000000"/>
              </w:rPr>
            </w:pPr>
            <w:r w:rsidRPr="00F42C5B">
              <w:rPr>
                <w:rFonts w:ascii="Times New Roman" w:hAnsi="Times New Roman" w:hint="eastAsia"/>
                <w:b/>
                <w:color w:val="000000"/>
              </w:rPr>
              <w:t>起止时间</w:t>
            </w:r>
          </w:p>
        </w:tc>
        <w:tc>
          <w:tcPr>
            <w:tcW w:w="2783" w:type="dxa"/>
            <w:vAlign w:val="center"/>
          </w:tcPr>
          <w:p w:rsidR="00606614" w:rsidRPr="00F42C5B" w:rsidRDefault="004C3686" w:rsidP="00192379">
            <w:pPr>
              <w:jc w:val="center"/>
              <w:rPr>
                <w:rFonts w:ascii="Times New Roman" w:hAnsi="Times New Roman"/>
                <w:b/>
                <w:color w:val="000000"/>
              </w:rPr>
            </w:pPr>
            <w:r>
              <w:rPr>
                <w:rFonts w:ascii="Times New Roman" w:hAnsi="Times New Roman" w:hint="eastAsia"/>
                <w:b/>
                <w:color w:val="000000"/>
              </w:rPr>
              <w:t>专业</w:t>
            </w:r>
            <w:r w:rsidR="00606614" w:rsidRPr="00F42C5B">
              <w:rPr>
                <w:rFonts w:ascii="Times New Roman" w:hAnsi="Times New Roman" w:hint="eastAsia"/>
                <w:b/>
                <w:color w:val="000000"/>
              </w:rPr>
              <w:t>技术工作名称</w:t>
            </w:r>
          </w:p>
        </w:tc>
        <w:tc>
          <w:tcPr>
            <w:tcW w:w="1381" w:type="dxa"/>
            <w:shd w:val="clear" w:color="auto" w:fill="auto"/>
            <w:vAlign w:val="center"/>
          </w:tcPr>
          <w:p w:rsidR="00606614" w:rsidRPr="00F42C5B" w:rsidRDefault="00606614" w:rsidP="0031070A">
            <w:pPr>
              <w:jc w:val="center"/>
              <w:rPr>
                <w:rFonts w:ascii="Times New Roman" w:hAnsi="Times New Roman"/>
                <w:b/>
                <w:color w:val="000000"/>
              </w:rPr>
            </w:pPr>
            <w:r w:rsidRPr="00F42C5B">
              <w:rPr>
                <w:rFonts w:ascii="Times New Roman" w:hAnsi="Times New Roman" w:hint="eastAsia"/>
                <w:b/>
                <w:color w:val="000000"/>
              </w:rPr>
              <w:t>任务来源</w:t>
            </w:r>
          </w:p>
        </w:tc>
        <w:tc>
          <w:tcPr>
            <w:tcW w:w="1008" w:type="dxa"/>
            <w:vAlign w:val="center"/>
          </w:tcPr>
          <w:p w:rsidR="00606614" w:rsidRPr="00F42C5B" w:rsidRDefault="00606614" w:rsidP="004D1F6C">
            <w:pPr>
              <w:jc w:val="center"/>
              <w:rPr>
                <w:rFonts w:ascii="Times New Roman" w:hAnsi="Times New Roman"/>
                <w:b/>
                <w:color w:val="000000"/>
              </w:rPr>
            </w:pPr>
            <w:r w:rsidRPr="00F42C5B">
              <w:rPr>
                <w:rFonts w:ascii="Times New Roman" w:hAnsi="Times New Roman" w:hint="eastAsia"/>
                <w:b/>
                <w:color w:val="000000"/>
              </w:rPr>
              <w:t>经费</w:t>
            </w:r>
          </w:p>
          <w:p w:rsidR="00606614" w:rsidRPr="00F42C5B" w:rsidRDefault="00606614" w:rsidP="004D1F6C">
            <w:pPr>
              <w:jc w:val="center"/>
              <w:rPr>
                <w:rFonts w:ascii="Times New Roman" w:hAnsi="Times New Roman"/>
                <w:b/>
                <w:color w:val="000000"/>
              </w:rPr>
            </w:pPr>
            <w:r w:rsidRPr="00F42C5B">
              <w:rPr>
                <w:rFonts w:ascii="Times New Roman" w:hAnsi="Times New Roman" w:hint="eastAsia"/>
                <w:b/>
                <w:color w:val="000000"/>
              </w:rPr>
              <w:t>（万元）</w:t>
            </w:r>
          </w:p>
        </w:tc>
        <w:tc>
          <w:tcPr>
            <w:tcW w:w="1520" w:type="dxa"/>
            <w:vAlign w:val="center"/>
          </w:tcPr>
          <w:p w:rsidR="00606614" w:rsidRPr="00F42C5B" w:rsidRDefault="00606614" w:rsidP="004D1F6C">
            <w:pPr>
              <w:jc w:val="center"/>
              <w:rPr>
                <w:rFonts w:ascii="Times New Roman" w:hAnsi="Times New Roman"/>
                <w:b/>
                <w:color w:val="000000"/>
              </w:rPr>
            </w:pPr>
            <w:r w:rsidRPr="00F42C5B">
              <w:rPr>
                <w:rFonts w:ascii="Times New Roman" w:hAnsi="Times New Roman" w:hint="eastAsia"/>
                <w:b/>
                <w:color w:val="000000"/>
              </w:rPr>
              <w:t>本人作用</w:t>
            </w:r>
          </w:p>
        </w:tc>
        <w:tc>
          <w:tcPr>
            <w:tcW w:w="1446" w:type="dxa"/>
            <w:shd w:val="clear" w:color="auto" w:fill="auto"/>
            <w:vAlign w:val="center"/>
          </w:tcPr>
          <w:p w:rsidR="00606614" w:rsidRPr="00F42C5B" w:rsidRDefault="00606614" w:rsidP="00EB4ED0">
            <w:pPr>
              <w:spacing w:line="300" w:lineRule="exact"/>
              <w:jc w:val="center"/>
              <w:rPr>
                <w:rFonts w:ascii="Times New Roman" w:hAnsi="Times New Roman"/>
                <w:b/>
                <w:color w:val="000000"/>
                <w:szCs w:val="24"/>
              </w:rPr>
            </w:pPr>
            <w:r w:rsidRPr="00F42C5B">
              <w:rPr>
                <w:rFonts w:ascii="Times New Roman" w:hAnsi="Times New Roman" w:hint="eastAsia"/>
                <w:b/>
                <w:color w:val="000000"/>
                <w:szCs w:val="24"/>
              </w:rPr>
              <w:t>完成情况</w:t>
            </w:r>
          </w:p>
          <w:p w:rsidR="00606614" w:rsidRPr="00F42C5B" w:rsidRDefault="00606614" w:rsidP="00EB4ED0">
            <w:pPr>
              <w:spacing w:line="300" w:lineRule="exact"/>
              <w:jc w:val="center"/>
              <w:rPr>
                <w:rFonts w:ascii="Times New Roman" w:hAnsi="Times New Roman"/>
                <w:b/>
                <w:color w:val="000000"/>
                <w:szCs w:val="24"/>
              </w:rPr>
            </w:pPr>
            <w:r w:rsidRPr="00F42C5B">
              <w:rPr>
                <w:rFonts w:ascii="Times New Roman" w:hAnsi="Times New Roman" w:hint="eastAsia"/>
                <w:b/>
                <w:color w:val="000000"/>
                <w:szCs w:val="24"/>
              </w:rPr>
              <w:t>或成效</w:t>
            </w:r>
          </w:p>
        </w:tc>
      </w:tr>
      <w:tr w:rsidR="00FB0105" w:rsidRPr="00547D6D" w:rsidTr="005A4EEC">
        <w:trPr>
          <w:trHeight w:val="709"/>
          <w:jc w:val="center"/>
        </w:trPr>
        <w:tc>
          <w:tcPr>
            <w:tcW w:w="547" w:type="dxa"/>
            <w:vAlign w:val="center"/>
          </w:tcPr>
          <w:p w:rsidR="002876A4" w:rsidRPr="00547D6D" w:rsidRDefault="002876A4" w:rsidP="00F55B9C">
            <w:pPr>
              <w:spacing w:line="320" w:lineRule="exact"/>
              <w:jc w:val="center"/>
              <w:rPr>
                <w:rFonts w:hAnsi="宋体"/>
                <w:sz w:val="18"/>
                <w:szCs w:val="18"/>
              </w:rPr>
            </w:pPr>
            <w:r w:rsidRPr="00547D6D">
              <w:rPr>
                <w:rFonts w:hAnsi="宋体"/>
                <w:sz w:val="18"/>
                <w:szCs w:val="18"/>
              </w:rPr>
              <w:t>1</w:t>
            </w:r>
          </w:p>
        </w:tc>
        <w:tc>
          <w:tcPr>
            <w:tcW w:w="1990" w:type="dxa"/>
            <w:vAlign w:val="center"/>
          </w:tcPr>
          <w:p w:rsidR="002876A4" w:rsidRPr="00A63FFA" w:rsidRDefault="00547D6D" w:rsidP="00A63FFA">
            <w:pPr>
              <w:spacing w:line="320" w:lineRule="exact"/>
              <w:jc w:val="center"/>
              <w:rPr>
                <w:rFonts w:ascii="Times New Roman" w:eastAsiaTheme="minorEastAsia" w:hAnsi="Times New Roman"/>
                <w:szCs w:val="21"/>
              </w:rPr>
            </w:pPr>
            <w:r w:rsidRPr="00A63FFA">
              <w:rPr>
                <w:rFonts w:ascii="Times New Roman" w:eastAsiaTheme="minorEastAsia" w:hAnsi="Times New Roman"/>
                <w:szCs w:val="21"/>
              </w:rPr>
              <w:t>2015</w:t>
            </w:r>
            <w:r w:rsidR="0098427F" w:rsidRPr="00A63FFA">
              <w:rPr>
                <w:rFonts w:ascii="Times New Roman" w:eastAsiaTheme="minorEastAsia" w:hAnsi="Times New Roman"/>
                <w:szCs w:val="21"/>
              </w:rPr>
              <w:t>0</w:t>
            </w:r>
            <w:r w:rsidRPr="00A63FFA">
              <w:rPr>
                <w:rFonts w:ascii="Times New Roman" w:eastAsiaTheme="minorEastAsia" w:hAnsi="Times New Roman"/>
                <w:szCs w:val="21"/>
              </w:rPr>
              <w:t>1-201812</w:t>
            </w:r>
          </w:p>
        </w:tc>
        <w:tc>
          <w:tcPr>
            <w:tcW w:w="2783" w:type="dxa"/>
            <w:vAlign w:val="center"/>
          </w:tcPr>
          <w:p w:rsidR="002876A4" w:rsidRPr="00A63FFA" w:rsidRDefault="00547D6D" w:rsidP="00A63FFA">
            <w:pPr>
              <w:spacing w:line="320" w:lineRule="exact"/>
              <w:rPr>
                <w:rFonts w:ascii="Times New Roman" w:eastAsiaTheme="minorEastAsia" w:hAnsi="Times New Roman"/>
                <w:szCs w:val="21"/>
              </w:rPr>
            </w:pPr>
            <w:r w:rsidRPr="00A63FFA">
              <w:rPr>
                <w:rFonts w:ascii="Times New Roman" w:eastAsiaTheme="minorEastAsia" w:hAnsi="Times New Roman"/>
                <w:szCs w:val="21"/>
              </w:rPr>
              <w:t>公益性行业（气象）科研专项重大项目</w:t>
            </w:r>
            <w:r w:rsidRPr="00A63FFA">
              <w:rPr>
                <w:rFonts w:ascii="Times New Roman" w:eastAsiaTheme="minorEastAsia" w:hAnsi="Times New Roman"/>
                <w:szCs w:val="21"/>
              </w:rPr>
              <w:t>“</w:t>
            </w:r>
            <w:r w:rsidRPr="00A63FFA">
              <w:rPr>
                <w:rFonts w:ascii="Times New Roman" w:eastAsiaTheme="minorEastAsia" w:hAnsi="Times New Roman"/>
                <w:szCs w:val="21"/>
              </w:rPr>
              <w:t>干旱气象科学研究</w:t>
            </w:r>
            <w:r w:rsidRPr="00A63FFA">
              <w:rPr>
                <w:rFonts w:ascii="Times New Roman" w:eastAsiaTheme="minorEastAsia" w:hAnsi="Times New Roman"/>
                <w:szCs w:val="21"/>
              </w:rPr>
              <w:t>—</w:t>
            </w:r>
            <w:r w:rsidRPr="00A63FFA">
              <w:rPr>
                <w:rFonts w:ascii="Times New Roman" w:eastAsiaTheme="minorEastAsia" w:hAnsi="Times New Roman"/>
                <w:szCs w:val="21"/>
              </w:rPr>
              <w:t>我国北方干旱致灾过程及机理</w:t>
            </w:r>
            <w:r w:rsidRPr="00A63FFA">
              <w:rPr>
                <w:rFonts w:ascii="Times New Roman" w:eastAsiaTheme="minorEastAsia" w:hAnsi="Times New Roman"/>
                <w:szCs w:val="21"/>
              </w:rPr>
              <w:t>”</w:t>
            </w:r>
            <w:r w:rsidRPr="00A63FFA">
              <w:rPr>
                <w:rFonts w:ascii="Times New Roman" w:eastAsiaTheme="minorEastAsia" w:hAnsi="Times New Roman"/>
                <w:szCs w:val="21"/>
              </w:rPr>
              <w:t>第二课题</w:t>
            </w:r>
            <w:r w:rsidRPr="00A63FFA">
              <w:rPr>
                <w:rFonts w:ascii="Times New Roman" w:eastAsiaTheme="minorEastAsia" w:hAnsi="Times New Roman"/>
                <w:szCs w:val="21"/>
              </w:rPr>
              <w:t>“</w:t>
            </w:r>
            <w:r w:rsidRPr="00A63FFA">
              <w:rPr>
                <w:rFonts w:ascii="Times New Roman" w:eastAsiaTheme="minorEastAsia" w:hAnsi="Times New Roman"/>
                <w:szCs w:val="21"/>
              </w:rPr>
              <w:t>我国北方关键区域干旱致灾过程特征和机理研究</w:t>
            </w:r>
            <w:r w:rsidRPr="00A63FFA">
              <w:rPr>
                <w:rFonts w:ascii="Times New Roman" w:eastAsiaTheme="minorEastAsia" w:hAnsi="Times New Roman"/>
                <w:szCs w:val="21"/>
              </w:rPr>
              <w:t>”</w:t>
            </w:r>
            <w:r w:rsidRPr="00A63FFA">
              <w:rPr>
                <w:rFonts w:ascii="Times New Roman" w:eastAsiaTheme="minorEastAsia" w:hAnsi="Times New Roman"/>
                <w:szCs w:val="21"/>
              </w:rPr>
              <w:t>（</w:t>
            </w:r>
            <w:r w:rsidRPr="00A63FFA">
              <w:rPr>
                <w:rFonts w:ascii="Times New Roman" w:eastAsiaTheme="minorEastAsia" w:hAnsi="Times New Roman"/>
                <w:szCs w:val="21"/>
              </w:rPr>
              <w:t>GYHY201506001-2</w:t>
            </w:r>
            <w:r w:rsidRPr="00A63FFA">
              <w:rPr>
                <w:rFonts w:ascii="Times New Roman" w:eastAsiaTheme="minorEastAsia" w:hAnsi="Times New Roman"/>
                <w:szCs w:val="21"/>
              </w:rPr>
              <w:t>）</w:t>
            </w:r>
          </w:p>
        </w:tc>
        <w:tc>
          <w:tcPr>
            <w:tcW w:w="1381" w:type="dxa"/>
            <w:shd w:val="clear" w:color="auto" w:fill="auto"/>
            <w:vAlign w:val="center"/>
          </w:tcPr>
          <w:p w:rsidR="002876A4" w:rsidRPr="00A63FFA" w:rsidRDefault="00547D6D" w:rsidP="00A63FFA">
            <w:pPr>
              <w:spacing w:line="320" w:lineRule="exact"/>
              <w:jc w:val="center"/>
              <w:rPr>
                <w:rFonts w:ascii="Times New Roman" w:eastAsiaTheme="minorEastAsia" w:hAnsi="Times New Roman"/>
                <w:szCs w:val="21"/>
              </w:rPr>
            </w:pPr>
            <w:r w:rsidRPr="00A63FFA">
              <w:rPr>
                <w:rFonts w:ascii="Times New Roman" w:eastAsiaTheme="minorEastAsia" w:hAnsi="Times New Roman"/>
                <w:szCs w:val="21"/>
              </w:rPr>
              <w:t>财政部、科技部</w:t>
            </w:r>
          </w:p>
        </w:tc>
        <w:tc>
          <w:tcPr>
            <w:tcW w:w="1008" w:type="dxa"/>
            <w:vAlign w:val="center"/>
          </w:tcPr>
          <w:p w:rsidR="002876A4" w:rsidRPr="00A63FFA" w:rsidRDefault="00547D6D" w:rsidP="00A63FFA">
            <w:pPr>
              <w:spacing w:line="320" w:lineRule="exact"/>
              <w:jc w:val="center"/>
              <w:rPr>
                <w:rFonts w:ascii="Times New Roman" w:eastAsiaTheme="minorEastAsia" w:hAnsi="Times New Roman"/>
                <w:szCs w:val="21"/>
              </w:rPr>
            </w:pPr>
            <w:r w:rsidRPr="00A63FFA">
              <w:rPr>
                <w:rFonts w:ascii="Times New Roman" w:eastAsiaTheme="minorEastAsia" w:hAnsi="Times New Roman"/>
                <w:szCs w:val="21"/>
              </w:rPr>
              <w:t>245</w:t>
            </w:r>
          </w:p>
        </w:tc>
        <w:tc>
          <w:tcPr>
            <w:tcW w:w="1520" w:type="dxa"/>
            <w:vAlign w:val="center"/>
          </w:tcPr>
          <w:p w:rsidR="002876A4" w:rsidRPr="00A63FFA" w:rsidRDefault="00547D6D" w:rsidP="00A63FFA">
            <w:pPr>
              <w:spacing w:line="320" w:lineRule="exact"/>
              <w:jc w:val="center"/>
              <w:rPr>
                <w:rFonts w:ascii="Times New Roman" w:eastAsiaTheme="minorEastAsia" w:hAnsi="Times New Roman"/>
                <w:szCs w:val="21"/>
              </w:rPr>
            </w:pPr>
            <w:r w:rsidRPr="00A63FFA">
              <w:rPr>
                <w:rFonts w:ascii="Times New Roman" w:eastAsiaTheme="minorEastAsia" w:hAnsi="Times New Roman"/>
                <w:b/>
                <w:szCs w:val="21"/>
              </w:rPr>
              <w:t>副主持：</w:t>
            </w:r>
            <w:r w:rsidRPr="00A63FFA">
              <w:rPr>
                <w:rFonts w:ascii="Times New Roman" w:eastAsiaTheme="minorEastAsia" w:hAnsi="Times New Roman"/>
                <w:szCs w:val="21"/>
              </w:rPr>
              <w:t>主要负责野外试验观测及干旱致灾及机理科学研究，认识区域农田（春小麦）系统干旱灾害形成的过程特征和阶段阈值，改进和发展干旱监测技术。</w:t>
            </w:r>
          </w:p>
        </w:tc>
        <w:tc>
          <w:tcPr>
            <w:tcW w:w="1446" w:type="dxa"/>
            <w:shd w:val="clear" w:color="auto" w:fill="auto"/>
            <w:vAlign w:val="center"/>
          </w:tcPr>
          <w:p w:rsidR="002876A4" w:rsidRPr="00A63FFA" w:rsidRDefault="00547D6D" w:rsidP="00A63FFA">
            <w:pPr>
              <w:spacing w:line="320" w:lineRule="exact"/>
              <w:jc w:val="center"/>
              <w:rPr>
                <w:rFonts w:ascii="Times New Roman" w:eastAsiaTheme="minorEastAsia" w:hAnsi="Times New Roman"/>
                <w:szCs w:val="21"/>
              </w:rPr>
            </w:pPr>
            <w:r w:rsidRPr="00A63FFA">
              <w:rPr>
                <w:rFonts w:ascii="Times New Roman" w:eastAsiaTheme="minorEastAsia" w:hAnsi="Times New Roman"/>
                <w:szCs w:val="21"/>
              </w:rPr>
              <w:t>已完成，待结题验收</w:t>
            </w:r>
            <w:r w:rsidR="0098427F" w:rsidRPr="00A63FFA">
              <w:rPr>
                <w:rFonts w:ascii="Times New Roman" w:eastAsiaTheme="minorEastAsia" w:hAnsi="Times New Roman"/>
                <w:szCs w:val="21"/>
              </w:rPr>
              <w:t>。甘肃省气象局科技与开发一等奖</w:t>
            </w:r>
            <w:r w:rsidR="0098427F" w:rsidRPr="00A63FFA">
              <w:rPr>
                <w:rFonts w:ascii="Times New Roman" w:eastAsiaTheme="minorEastAsia" w:hAnsi="Times New Roman"/>
                <w:szCs w:val="21"/>
              </w:rPr>
              <w:t>2</w:t>
            </w:r>
            <w:r w:rsidR="0098427F" w:rsidRPr="00A63FFA">
              <w:rPr>
                <w:rFonts w:ascii="Times New Roman" w:eastAsiaTheme="minorEastAsia" w:hAnsi="Times New Roman"/>
                <w:szCs w:val="21"/>
              </w:rPr>
              <w:t>项（排名第</w:t>
            </w:r>
            <w:r w:rsidR="0098427F" w:rsidRPr="00A63FFA">
              <w:rPr>
                <w:rFonts w:ascii="Times New Roman" w:eastAsiaTheme="minorEastAsia" w:hAnsi="Times New Roman"/>
                <w:szCs w:val="21"/>
              </w:rPr>
              <w:t>1</w:t>
            </w:r>
            <w:r w:rsidR="0098427F" w:rsidRPr="00A63FFA">
              <w:rPr>
                <w:rFonts w:ascii="Times New Roman" w:eastAsiaTheme="minorEastAsia" w:hAnsi="Times New Roman"/>
                <w:szCs w:val="21"/>
              </w:rPr>
              <w:t>）</w:t>
            </w:r>
          </w:p>
        </w:tc>
      </w:tr>
      <w:tr w:rsidR="00FB0105" w:rsidRPr="008279A8" w:rsidTr="005A4EEC">
        <w:trPr>
          <w:trHeight w:val="709"/>
          <w:jc w:val="center"/>
        </w:trPr>
        <w:tc>
          <w:tcPr>
            <w:tcW w:w="547" w:type="dxa"/>
            <w:vAlign w:val="center"/>
          </w:tcPr>
          <w:p w:rsidR="002876A4" w:rsidRPr="00547D6D" w:rsidRDefault="002876A4" w:rsidP="008726A6">
            <w:pPr>
              <w:spacing w:line="320" w:lineRule="exact"/>
              <w:jc w:val="center"/>
              <w:rPr>
                <w:rFonts w:hAnsi="宋体"/>
                <w:sz w:val="18"/>
                <w:szCs w:val="18"/>
              </w:rPr>
            </w:pPr>
            <w:r w:rsidRPr="00547D6D">
              <w:rPr>
                <w:rFonts w:hAnsi="宋体"/>
                <w:sz w:val="18"/>
                <w:szCs w:val="18"/>
              </w:rPr>
              <w:t>2</w:t>
            </w:r>
          </w:p>
        </w:tc>
        <w:tc>
          <w:tcPr>
            <w:tcW w:w="1990" w:type="dxa"/>
            <w:vAlign w:val="center"/>
          </w:tcPr>
          <w:p w:rsidR="002876A4" w:rsidRPr="00A63FFA" w:rsidRDefault="00547D6D" w:rsidP="00A63FFA">
            <w:pPr>
              <w:spacing w:line="320" w:lineRule="exact"/>
              <w:jc w:val="center"/>
              <w:rPr>
                <w:rFonts w:ascii="Times New Roman" w:eastAsiaTheme="minorEastAsia" w:hAnsi="Times New Roman"/>
                <w:szCs w:val="21"/>
              </w:rPr>
            </w:pPr>
            <w:r w:rsidRPr="00A63FFA">
              <w:rPr>
                <w:rFonts w:ascii="Times New Roman" w:eastAsiaTheme="minorEastAsia" w:hAnsi="Times New Roman"/>
                <w:szCs w:val="21"/>
              </w:rPr>
              <w:t>2007</w:t>
            </w:r>
            <w:r w:rsidR="0098427F" w:rsidRPr="00A63FFA">
              <w:rPr>
                <w:rFonts w:ascii="Times New Roman" w:eastAsiaTheme="minorEastAsia" w:hAnsi="Times New Roman"/>
                <w:szCs w:val="21"/>
              </w:rPr>
              <w:t>0</w:t>
            </w:r>
            <w:r w:rsidRPr="00A63FFA">
              <w:rPr>
                <w:rFonts w:ascii="Times New Roman" w:eastAsiaTheme="minorEastAsia" w:hAnsi="Times New Roman"/>
                <w:szCs w:val="21"/>
              </w:rPr>
              <w:t>1-200712</w:t>
            </w:r>
          </w:p>
        </w:tc>
        <w:tc>
          <w:tcPr>
            <w:tcW w:w="2783" w:type="dxa"/>
            <w:vAlign w:val="center"/>
          </w:tcPr>
          <w:p w:rsidR="002876A4" w:rsidRPr="00A63FFA" w:rsidRDefault="00547D6D" w:rsidP="00A63FFA">
            <w:pPr>
              <w:spacing w:line="320" w:lineRule="exact"/>
              <w:rPr>
                <w:rFonts w:ascii="Times New Roman" w:eastAsiaTheme="minorEastAsia" w:hAnsi="Times New Roman"/>
                <w:szCs w:val="21"/>
              </w:rPr>
            </w:pPr>
            <w:r w:rsidRPr="00A63FFA">
              <w:rPr>
                <w:rFonts w:ascii="Times New Roman" w:eastAsiaTheme="minorEastAsia" w:hAnsi="Times New Roman"/>
                <w:szCs w:val="21"/>
              </w:rPr>
              <w:t>中国气象局气候变化专项</w:t>
            </w:r>
            <w:r w:rsidRPr="00A63FFA">
              <w:rPr>
                <w:rFonts w:ascii="Times New Roman" w:eastAsiaTheme="minorEastAsia" w:hAnsi="Times New Roman"/>
                <w:szCs w:val="21"/>
              </w:rPr>
              <w:t>“</w:t>
            </w:r>
            <w:r w:rsidRPr="00A63FFA">
              <w:rPr>
                <w:rFonts w:ascii="Times New Roman" w:eastAsiaTheme="minorEastAsia" w:hAnsi="Times New Roman"/>
                <w:szCs w:val="21"/>
              </w:rPr>
              <w:t>阿拉善荒漠植被对气候变化的响应研究（</w:t>
            </w:r>
            <w:r w:rsidRPr="00A63FFA">
              <w:rPr>
                <w:rFonts w:ascii="Times New Roman" w:eastAsiaTheme="minorEastAsia" w:hAnsi="Times New Roman"/>
                <w:szCs w:val="21"/>
              </w:rPr>
              <w:t>CCSF2007-34</w:t>
            </w:r>
            <w:r w:rsidRPr="00A63FFA">
              <w:rPr>
                <w:rFonts w:ascii="Times New Roman" w:eastAsiaTheme="minorEastAsia" w:hAnsi="Times New Roman"/>
                <w:szCs w:val="21"/>
              </w:rPr>
              <w:t>）</w:t>
            </w:r>
          </w:p>
        </w:tc>
        <w:tc>
          <w:tcPr>
            <w:tcW w:w="1381" w:type="dxa"/>
            <w:shd w:val="clear" w:color="auto" w:fill="auto"/>
            <w:vAlign w:val="center"/>
          </w:tcPr>
          <w:p w:rsidR="002876A4" w:rsidRPr="00A63FFA" w:rsidRDefault="00547D6D" w:rsidP="00A63FFA">
            <w:pPr>
              <w:spacing w:line="320" w:lineRule="exact"/>
              <w:jc w:val="center"/>
              <w:rPr>
                <w:rFonts w:ascii="Times New Roman" w:eastAsiaTheme="minorEastAsia" w:hAnsi="Times New Roman"/>
                <w:szCs w:val="21"/>
              </w:rPr>
            </w:pPr>
            <w:r w:rsidRPr="00A63FFA">
              <w:rPr>
                <w:rFonts w:ascii="Times New Roman" w:eastAsiaTheme="minorEastAsia" w:hAnsi="Times New Roman"/>
                <w:szCs w:val="21"/>
              </w:rPr>
              <w:t>中国气象局</w:t>
            </w:r>
          </w:p>
        </w:tc>
        <w:tc>
          <w:tcPr>
            <w:tcW w:w="1008" w:type="dxa"/>
            <w:vAlign w:val="center"/>
          </w:tcPr>
          <w:p w:rsidR="002876A4" w:rsidRPr="00A63FFA" w:rsidRDefault="007B2831" w:rsidP="00A63FFA">
            <w:pPr>
              <w:spacing w:line="320" w:lineRule="exact"/>
              <w:jc w:val="center"/>
              <w:rPr>
                <w:rFonts w:ascii="Times New Roman" w:eastAsiaTheme="minorEastAsia" w:hAnsi="Times New Roman"/>
                <w:szCs w:val="21"/>
              </w:rPr>
            </w:pPr>
            <w:r>
              <w:rPr>
                <w:rFonts w:ascii="Times New Roman" w:eastAsiaTheme="minorEastAsia" w:hAnsi="Times New Roman" w:hint="eastAsia"/>
                <w:szCs w:val="21"/>
              </w:rPr>
              <w:t>6</w:t>
            </w:r>
            <w:r w:rsidR="00663364">
              <w:rPr>
                <w:rFonts w:ascii="Times New Roman" w:eastAsiaTheme="minorEastAsia" w:hAnsi="Times New Roman" w:hint="eastAsia"/>
                <w:szCs w:val="21"/>
              </w:rPr>
              <w:t xml:space="preserve">+--*+ </w:t>
            </w:r>
          </w:p>
        </w:tc>
        <w:tc>
          <w:tcPr>
            <w:tcW w:w="1520" w:type="dxa"/>
            <w:vAlign w:val="center"/>
          </w:tcPr>
          <w:p w:rsidR="002876A4" w:rsidRPr="00A63FFA" w:rsidRDefault="009718D2" w:rsidP="00A63FFA">
            <w:pPr>
              <w:spacing w:line="320" w:lineRule="exact"/>
              <w:jc w:val="center"/>
              <w:rPr>
                <w:rFonts w:ascii="Times New Roman" w:eastAsiaTheme="minorEastAsia" w:hAnsi="Times New Roman"/>
                <w:szCs w:val="21"/>
              </w:rPr>
            </w:pPr>
            <w:r w:rsidRPr="00A63FFA">
              <w:rPr>
                <w:rFonts w:ascii="Times New Roman" w:eastAsiaTheme="minorEastAsia" w:hAnsi="Times New Roman"/>
                <w:b/>
                <w:szCs w:val="21"/>
              </w:rPr>
              <w:t>主持：</w:t>
            </w:r>
            <w:r w:rsidRPr="00A63FFA">
              <w:rPr>
                <w:rFonts w:ascii="Times New Roman" w:eastAsiaTheme="minorEastAsia" w:hAnsi="Times New Roman"/>
                <w:szCs w:val="21"/>
              </w:rPr>
              <w:t>搞清阿拉善地区气候变化的时空动态特征；定量回答荒漠植被对气候变化的响应规律和动力学机制；提出荒漠地区适应和减缓气候变化的对策措施。</w:t>
            </w:r>
          </w:p>
        </w:tc>
        <w:tc>
          <w:tcPr>
            <w:tcW w:w="1446" w:type="dxa"/>
            <w:shd w:val="clear" w:color="auto" w:fill="auto"/>
            <w:vAlign w:val="center"/>
          </w:tcPr>
          <w:p w:rsidR="002876A4" w:rsidRPr="00A63FFA" w:rsidRDefault="00547D6D" w:rsidP="00A63FFA">
            <w:pPr>
              <w:spacing w:line="320" w:lineRule="exact"/>
              <w:jc w:val="center"/>
              <w:rPr>
                <w:rFonts w:ascii="Times New Roman" w:eastAsiaTheme="minorEastAsia" w:hAnsi="Times New Roman"/>
                <w:szCs w:val="21"/>
              </w:rPr>
            </w:pPr>
            <w:r w:rsidRPr="00A63FFA">
              <w:rPr>
                <w:rFonts w:ascii="Times New Roman" w:eastAsiaTheme="minorEastAsia" w:hAnsi="Times New Roman"/>
                <w:szCs w:val="21"/>
              </w:rPr>
              <w:t>甘肃省气象局科技与开发二等奖（排名第</w:t>
            </w:r>
            <w:r w:rsidRPr="00A63FFA">
              <w:rPr>
                <w:rFonts w:ascii="Times New Roman" w:eastAsiaTheme="minorEastAsia" w:hAnsi="Times New Roman"/>
                <w:szCs w:val="21"/>
              </w:rPr>
              <w:t>1</w:t>
            </w:r>
            <w:r w:rsidRPr="00A63FFA">
              <w:rPr>
                <w:rFonts w:ascii="Times New Roman" w:eastAsiaTheme="minorEastAsia" w:hAnsi="Times New Roman"/>
                <w:szCs w:val="21"/>
              </w:rPr>
              <w:t>）</w:t>
            </w:r>
          </w:p>
        </w:tc>
      </w:tr>
      <w:tr w:rsidR="00FB0105" w:rsidRPr="008279A8" w:rsidTr="005A4EEC">
        <w:trPr>
          <w:trHeight w:val="709"/>
          <w:jc w:val="center"/>
        </w:trPr>
        <w:tc>
          <w:tcPr>
            <w:tcW w:w="547" w:type="dxa"/>
            <w:vAlign w:val="center"/>
          </w:tcPr>
          <w:p w:rsidR="005A4EEC" w:rsidRPr="00F42C5B" w:rsidRDefault="005A4EEC" w:rsidP="00F55B9C">
            <w:pPr>
              <w:spacing w:line="320" w:lineRule="exact"/>
              <w:jc w:val="center"/>
              <w:rPr>
                <w:rFonts w:ascii="Times New Roman" w:hAnsi="Times New Roman"/>
                <w:bCs/>
                <w:color w:val="000000"/>
                <w:szCs w:val="21"/>
              </w:rPr>
            </w:pPr>
            <w:r w:rsidRPr="00F42C5B">
              <w:rPr>
                <w:rFonts w:ascii="Times New Roman" w:hAnsi="Times New Roman"/>
                <w:bCs/>
                <w:color w:val="000000"/>
                <w:szCs w:val="21"/>
              </w:rPr>
              <w:t>3</w:t>
            </w:r>
          </w:p>
        </w:tc>
        <w:tc>
          <w:tcPr>
            <w:tcW w:w="1990" w:type="dxa"/>
            <w:vAlign w:val="center"/>
          </w:tcPr>
          <w:p w:rsidR="005A4EEC" w:rsidRPr="00A63FFA" w:rsidRDefault="005A4EEC" w:rsidP="00A63FFA">
            <w:pPr>
              <w:spacing w:line="320" w:lineRule="exact"/>
              <w:jc w:val="center"/>
              <w:rPr>
                <w:rFonts w:ascii="Times New Roman" w:eastAsiaTheme="minorEastAsia" w:hAnsi="Times New Roman"/>
                <w:szCs w:val="21"/>
              </w:rPr>
            </w:pPr>
            <w:r w:rsidRPr="00A63FFA">
              <w:rPr>
                <w:rFonts w:ascii="Times New Roman" w:eastAsiaTheme="minorEastAsia" w:hAnsi="Times New Roman"/>
                <w:szCs w:val="21"/>
              </w:rPr>
              <w:t>2007</w:t>
            </w:r>
            <w:r w:rsidR="0098427F" w:rsidRPr="00A63FFA">
              <w:rPr>
                <w:rFonts w:ascii="Times New Roman" w:eastAsiaTheme="minorEastAsia" w:hAnsi="Times New Roman"/>
                <w:szCs w:val="21"/>
              </w:rPr>
              <w:t>0</w:t>
            </w:r>
            <w:r w:rsidRPr="00A63FFA">
              <w:rPr>
                <w:rFonts w:ascii="Times New Roman" w:eastAsiaTheme="minorEastAsia" w:hAnsi="Times New Roman"/>
                <w:szCs w:val="21"/>
              </w:rPr>
              <w:t>1-200812</w:t>
            </w:r>
          </w:p>
        </w:tc>
        <w:tc>
          <w:tcPr>
            <w:tcW w:w="2783" w:type="dxa"/>
            <w:vAlign w:val="center"/>
          </w:tcPr>
          <w:p w:rsidR="005A4EEC" w:rsidRPr="00A63FFA" w:rsidRDefault="005A4EEC" w:rsidP="00A63FFA">
            <w:pPr>
              <w:spacing w:line="320" w:lineRule="exact"/>
              <w:rPr>
                <w:rFonts w:ascii="Times New Roman" w:eastAsiaTheme="minorEastAsia" w:hAnsi="Times New Roman"/>
                <w:szCs w:val="21"/>
              </w:rPr>
            </w:pPr>
            <w:r w:rsidRPr="00A63FFA">
              <w:rPr>
                <w:rFonts w:ascii="Times New Roman" w:eastAsiaTheme="minorEastAsia" w:hAnsi="Times New Roman"/>
                <w:szCs w:val="21"/>
              </w:rPr>
              <w:t>甘肃省自然科学基金项目</w:t>
            </w:r>
            <w:r w:rsidRPr="00A63FFA">
              <w:rPr>
                <w:rFonts w:ascii="Times New Roman" w:eastAsiaTheme="minorEastAsia" w:hAnsi="Times New Roman"/>
                <w:szCs w:val="21"/>
              </w:rPr>
              <w:t xml:space="preserve"> “</w:t>
            </w:r>
            <w:r w:rsidRPr="00A63FFA">
              <w:rPr>
                <w:rFonts w:ascii="Times New Roman" w:eastAsiaTheme="minorEastAsia" w:hAnsi="Times New Roman"/>
                <w:szCs w:val="21"/>
              </w:rPr>
              <w:t>民勤绿洲荒漠带土壤水盐空间异质性及生态环境效应研究</w:t>
            </w:r>
            <w:r w:rsidRPr="00A63FFA">
              <w:rPr>
                <w:rFonts w:ascii="Times New Roman" w:eastAsiaTheme="minorEastAsia" w:hAnsi="Times New Roman"/>
                <w:szCs w:val="21"/>
              </w:rPr>
              <w:t>”(3ZS061-A25-009)</w:t>
            </w:r>
          </w:p>
        </w:tc>
        <w:tc>
          <w:tcPr>
            <w:tcW w:w="1381" w:type="dxa"/>
            <w:shd w:val="clear" w:color="auto" w:fill="auto"/>
            <w:vAlign w:val="center"/>
          </w:tcPr>
          <w:p w:rsidR="005A4EEC" w:rsidRPr="00A63FFA" w:rsidRDefault="005A4EEC" w:rsidP="00A63FFA">
            <w:pPr>
              <w:spacing w:line="320" w:lineRule="exact"/>
              <w:jc w:val="center"/>
              <w:rPr>
                <w:rFonts w:ascii="Times New Roman" w:eastAsiaTheme="minorEastAsia" w:hAnsi="Times New Roman"/>
                <w:szCs w:val="21"/>
              </w:rPr>
            </w:pPr>
            <w:r w:rsidRPr="00A63FFA">
              <w:rPr>
                <w:rFonts w:ascii="Times New Roman" w:eastAsiaTheme="minorEastAsia" w:hAnsi="Times New Roman"/>
                <w:szCs w:val="21"/>
              </w:rPr>
              <w:t>甘肃省科技厅</w:t>
            </w:r>
          </w:p>
        </w:tc>
        <w:tc>
          <w:tcPr>
            <w:tcW w:w="1008" w:type="dxa"/>
            <w:vAlign w:val="center"/>
          </w:tcPr>
          <w:p w:rsidR="005A4EEC" w:rsidRPr="00A63FFA" w:rsidRDefault="005A4EEC" w:rsidP="00A63FFA">
            <w:pPr>
              <w:spacing w:line="320" w:lineRule="exact"/>
              <w:jc w:val="center"/>
              <w:rPr>
                <w:rFonts w:ascii="Times New Roman" w:eastAsiaTheme="minorEastAsia" w:hAnsi="Times New Roman"/>
                <w:szCs w:val="21"/>
              </w:rPr>
            </w:pPr>
            <w:r w:rsidRPr="00A63FFA">
              <w:rPr>
                <w:rFonts w:ascii="Times New Roman" w:eastAsiaTheme="minorEastAsia" w:hAnsi="Times New Roman"/>
                <w:szCs w:val="21"/>
              </w:rPr>
              <w:t>5</w:t>
            </w:r>
          </w:p>
        </w:tc>
        <w:tc>
          <w:tcPr>
            <w:tcW w:w="1520" w:type="dxa"/>
            <w:vAlign w:val="center"/>
          </w:tcPr>
          <w:p w:rsidR="005A4EEC" w:rsidRDefault="005A4EEC" w:rsidP="00A63FFA">
            <w:pPr>
              <w:spacing w:line="320" w:lineRule="exact"/>
              <w:jc w:val="center"/>
              <w:rPr>
                <w:rFonts w:ascii="Times New Roman" w:eastAsiaTheme="minorEastAsia" w:hAnsi="Times New Roman"/>
                <w:szCs w:val="21"/>
              </w:rPr>
            </w:pPr>
            <w:bookmarkStart w:id="2" w:name="OLE_LINK5"/>
            <w:bookmarkStart w:id="3" w:name="OLE_LINK6"/>
            <w:r w:rsidRPr="00A63FFA">
              <w:rPr>
                <w:rFonts w:ascii="Times New Roman" w:eastAsiaTheme="minorEastAsia" w:hAnsi="Times New Roman"/>
                <w:b/>
                <w:szCs w:val="21"/>
              </w:rPr>
              <w:t>主持</w:t>
            </w:r>
            <w:r w:rsidRPr="00A63FFA">
              <w:rPr>
                <w:rFonts w:ascii="Times New Roman" w:eastAsiaTheme="minorEastAsia" w:hAnsi="Times New Roman"/>
                <w:szCs w:val="21"/>
              </w:rPr>
              <w:t>：</w:t>
            </w:r>
            <w:r w:rsidR="0041685A" w:rsidRPr="00A63FFA">
              <w:rPr>
                <w:rFonts w:ascii="Times New Roman" w:eastAsiaTheme="minorEastAsia" w:hAnsi="Times New Roman"/>
                <w:szCs w:val="21"/>
              </w:rPr>
              <w:t>通过野外采样以及室内分析，弄清民勤绿洲荒漠过渡带土壤水分和盐分含量的空间变化特征和民勤绿洲荒漠带土壤水盐运动与空间分异的形成机理。</w:t>
            </w:r>
            <w:bookmarkEnd w:id="2"/>
            <w:bookmarkEnd w:id="3"/>
          </w:p>
          <w:p w:rsidR="00A63FFA" w:rsidRPr="00A63FFA" w:rsidRDefault="00A63FFA" w:rsidP="00A63FFA">
            <w:pPr>
              <w:spacing w:line="320" w:lineRule="exact"/>
              <w:jc w:val="center"/>
              <w:rPr>
                <w:rFonts w:ascii="Times New Roman" w:eastAsiaTheme="minorEastAsia" w:hAnsi="Times New Roman"/>
                <w:szCs w:val="21"/>
              </w:rPr>
            </w:pPr>
          </w:p>
        </w:tc>
        <w:tc>
          <w:tcPr>
            <w:tcW w:w="1446" w:type="dxa"/>
            <w:shd w:val="clear" w:color="auto" w:fill="auto"/>
            <w:vAlign w:val="center"/>
          </w:tcPr>
          <w:p w:rsidR="005A4EEC" w:rsidRPr="00A63FFA" w:rsidRDefault="005A4EEC" w:rsidP="00A63FFA">
            <w:pPr>
              <w:spacing w:line="320" w:lineRule="exact"/>
              <w:jc w:val="center"/>
              <w:rPr>
                <w:rFonts w:ascii="Times New Roman" w:eastAsiaTheme="minorEastAsia" w:hAnsi="Times New Roman"/>
                <w:szCs w:val="21"/>
              </w:rPr>
            </w:pPr>
            <w:r w:rsidRPr="00A63FFA">
              <w:rPr>
                <w:rFonts w:ascii="Times New Roman" w:eastAsiaTheme="minorEastAsia" w:hAnsi="Times New Roman"/>
                <w:szCs w:val="21"/>
              </w:rPr>
              <w:t>甘肃省气象局科技与开发二等奖（排名第</w:t>
            </w:r>
            <w:r w:rsidRPr="00A63FFA">
              <w:rPr>
                <w:rFonts w:ascii="Times New Roman" w:eastAsiaTheme="minorEastAsia" w:hAnsi="Times New Roman"/>
                <w:szCs w:val="21"/>
              </w:rPr>
              <w:t>1</w:t>
            </w:r>
            <w:r w:rsidRPr="00A63FFA">
              <w:rPr>
                <w:rFonts w:ascii="Times New Roman" w:eastAsiaTheme="minorEastAsia" w:hAnsi="Times New Roman"/>
                <w:szCs w:val="21"/>
              </w:rPr>
              <w:t>）</w:t>
            </w:r>
          </w:p>
        </w:tc>
      </w:tr>
      <w:tr w:rsidR="00FB0105" w:rsidRPr="008279A8" w:rsidTr="005A4EEC">
        <w:trPr>
          <w:trHeight w:val="709"/>
          <w:jc w:val="center"/>
        </w:trPr>
        <w:tc>
          <w:tcPr>
            <w:tcW w:w="547" w:type="dxa"/>
            <w:vAlign w:val="center"/>
          </w:tcPr>
          <w:p w:rsidR="00FB0105" w:rsidRPr="00F42C5B" w:rsidRDefault="00FB0105" w:rsidP="00534472">
            <w:pPr>
              <w:spacing w:line="320" w:lineRule="exact"/>
              <w:jc w:val="center"/>
              <w:rPr>
                <w:rFonts w:ascii="Times New Roman" w:hAnsi="Times New Roman"/>
                <w:bCs/>
                <w:color w:val="000000"/>
                <w:szCs w:val="21"/>
              </w:rPr>
            </w:pPr>
            <w:r w:rsidRPr="00F42C5B">
              <w:rPr>
                <w:rFonts w:ascii="Times New Roman" w:hAnsi="Times New Roman"/>
                <w:bCs/>
                <w:color w:val="000000"/>
                <w:szCs w:val="21"/>
              </w:rPr>
              <w:lastRenderedPageBreak/>
              <w:t>4</w:t>
            </w:r>
          </w:p>
        </w:tc>
        <w:tc>
          <w:tcPr>
            <w:tcW w:w="1990" w:type="dxa"/>
            <w:vAlign w:val="center"/>
          </w:tcPr>
          <w:p w:rsidR="00FB0105" w:rsidRPr="008A0B71" w:rsidRDefault="00FB0105" w:rsidP="00A63FFA">
            <w:pPr>
              <w:spacing w:line="320" w:lineRule="exact"/>
              <w:jc w:val="center"/>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201701-201812</w:t>
            </w:r>
          </w:p>
        </w:tc>
        <w:tc>
          <w:tcPr>
            <w:tcW w:w="2783" w:type="dxa"/>
            <w:vAlign w:val="center"/>
          </w:tcPr>
          <w:p w:rsidR="00FB0105" w:rsidRPr="008A0B71" w:rsidRDefault="00FB0105" w:rsidP="00A63FFA">
            <w:pPr>
              <w:spacing w:line="320" w:lineRule="exact"/>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甘肃省气象局气象科研项目</w:t>
            </w:r>
            <w:r w:rsidRPr="008A0B71">
              <w:rPr>
                <w:rFonts w:ascii="Times New Roman" w:eastAsiaTheme="minorEastAsia" w:hAnsi="Times New Roman"/>
                <w:color w:val="000000" w:themeColor="text1"/>
                <w:szCs w:val="21"/>
              </w:rPr>
              <w:t>"</w:t>
            </w:r>
            <w:r w:rsidRPr="008A0B71">
              <w:rPr>
                <w:rFonts w:ascii="Times New Roman" w:eastAsiaTheme="minorEastAsia" w:hAnsi="Times New Roman"/>
                <w:color w:val="000000" w:themeColor="text1"/>
                <w:szCs w:val="21"/>
              </w:rPr>
              <w:t>春小麦对极端气象因子（高温、干旱）变化的响应特征研究</w:t>
            </w:r>
            <w:r w:rsidRPr="008A0B71">
              <w:rPr>
                <w:rFonts w:ascii="Times New Roman" w:eastAsiaTheme="minorEastAsia" w:hAnsi="Times New Roman"/>
                <w:color w:val="000000" w:themeColor="text1"/>
                <w:szCs w:val="21"/>
              </w:rPr>
              <w:t>"</w:t>
            </w:r>
            <w:bookmarkStart w:id="4" w:name="OLE_LINK29"/>
            <w:bookmarkEnd w:id="4"/>
            <w:r w:rsidRPr="008A0B71">
              <w:rPr>
                <w:rFonts w:ascii="Times New Roman" w:eastAsiaTheme="minorEastAsia" w:hAnsi="Times New Roman"/>
                <w:color w:val="000000" w:themeColor="text1"/>
                <w:szCs w:val="21"/>
              </w:rPr>
              <w:t>(GSMAMs2016-14)</w:t>
            </w:r>
          </w:p>
        </w:tc>
        <w:tc>
          <w:tcPr>
            <w:tcW w:w="1381" w:type="dxa"/>
            <w:shd w:val="clear" w:color="auto" w:fill="auto"/>
            <w:vAlign w:val="center"/>
          </w:tcPr>
          <w:p w:rsidR="00FB0105" w:rsidRPr="008A0B71" w:rsidRDefault="00FB0105" w:rsidP="00A63FFA">
            <w:pPr>
              <w:spacing w:line="320" w:lineRule="exact"/>
              <w:jc w:val="center"/>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甘肃省气象局</w:t>
            </w:r>
          </w:p>
        </w:tc>
        <w:tc>
          <w:tcPr>
            <w:tcW w:w="1008" w:type="dxa"/>
            <w:vAlign w:val="center"/>
          </w:tcPr>
          <w:p w:rsidR="00FB0105" w:rsidRPr="008A0B71" w:rsidRDefault="00FB0105" w:rsidP="00A63FFA">
            <w:pPr>
              <w:spacing w:line="320" w:lineRule="exact"/>
              <w:jc w:val="center"/>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2</w:t>
            </w:r>
          </w:p>
        </w:tc>
        <w:tc>
          <w:tcPr>
            <w:tcW w:w="1520" w:type="dxa"/>
            <w:vAlign w:val="center"/>
          </w:tcPr>
          <w:p w:rsidR="00FB0105" w:rsidRPr="008A0B71" w:rsidRDefault="00FB0105" w:rsidP="00A63FFA">
            <w:pPr>
              <w:spacing w:line="320" w:lineRule="exact"/>
              <w:jc w:val="center"/>
              <w:rPr>
                <w:rFonts w:ascii="Times New Roman" w:eastAsiaTheme="minorEastAsia" w:hAnsi="Times New Roman"/>
                <w:color w:val="000000" w:themeColor="text1"/>
                <w:szCs w:val="21"/>
              </w:rPr>
            </w:pPr>
            <w:r w:rsidRPr="008A0B71">
              <w:rPr>
                <w:rFonts w:ascii="Times New Roman" w:eastAsiaTheme="minorEastAsia" w:hAnsi="Times New Roman"/>
                <w:b/>
                <w:color w:val="000000" w:themeColor="text1"/>
                <w:szCs w:val="21"/>
              </w:rPr>
              <w:t>主持</w:t>
            </w:r>
            <w:r w:rsidRPr="008A0B71">
              <w:rPr>
                <w:rFonts w:ascii="Times New Roman" w:eastAsiaTheme="minorEastAsia" w:hAnsi="Times New Roman"/>
                <w:color w:val="000000" w:themeColor="text1"/>
                <w:szCs w:val="21"/>
              </w:rPr>
              <w:t>：开展高温和干旱胁迫对春小麦生理生态特征的综合效应研究。揭示高温和干旱胁迫对春小麦生长发育、生理生态、产量要素和水分利用效率等的影响机理。</w:t>
            </w:r>
          </w:p>
        </w:tc>
        <w:tc>
          <w:tcPr>
            <w:tcW w:w="1446" w:type="dxa"/>
            <w:shd w:val="clear" w:color="auto" w:fill="auto"/>
            <w:vAlign w:val="center"/>
          </w:tcPr>
          <w:p w:rsidR="00FB0105" w:rsidRPr="00A63FFA" w:rsidRDefault="00FB0105" w:rsidP="00A63FFA">
            <w:pPr>
              <w:spacing w:line="320" w:lineRule="exact"/>
              <w:jc w:val="center"/>
              <w:rPr>
                <w:rFonts w:ascii="Times New Roman" w:eastAsiaTheme="minorEastAsia" w:hAnsi="Times New Roman"/>
                <w:szCs w:val="21"/>
              </w:rPr>
            </w:pPr>
            <w:r w:rsidRPr="00A63FFA">
              <w:rPr>
                <w:rFonts w:ascii="Times New Roman" w:eastAsiaTheme="minorEastAsia" w:hAnsi="Times New Roman"/>
                <w:szCs w:val="21"/>
              </w:rPr>
              <w:t>甘肃省气象局科技与开发一等奖（排名第</w:t>
            </w:r>
            <w:r w:rsidRPr="00A63FFA">
              <w:rPr>
                <w:rFonts w:ascii="Times New Roman" w:eastAsiaTheme="minorEastAsia" w:hAnsi="Times New Roman"/>
                <w:szCs w:val="21"/>
              </w:rPr>
              <w:t>5</w:t>
            </w:r>
            <w:r w:rsidRPr="00A63FFA">
              <w:rPr>
                <w:rFonts w:ascii="Times New Roman" w:eastAsiaTheme="minorEastAsia" w:hAnsi="Times New Roman"/>
                <w:szCs w:val="21"/>
              </w:rPr>
              <w:t>）</w:t>
            </w:r>
          </w:p>
        </w:tc>
      </w:tr>
      <w:tr w:rsidR="00FB0105" w:rsidRPr="008279A8" w:rsidTr="005A4EEC">
        <w:trPr>
          <w:trHeight w:val="709"/>
          <w:jc w:val="center"/>
        </w:trPr>
        <w:tc>
          <w:tcPr>
            <w:tcW w:w="547" w:type="dxa"/>
            <w:vAlign w:val="center"/>
          </w:tcPr>
          <w:p w:rsidR="00FB0105" w:rsidRPr="00F42C5B" w:rsidRDefault="00FB0105" w:rsidP="00534472">
            <w:pPr>
              <w:spacing w:line="320" w:lineRule="exact"/>
              <w:jc w:val="center"/>
              <w:rPr>
                <w:rFonts w:ascii="Times New Roman" w:hAnsi="Times New Roman"/>
                <w:bCs/>
                <w:color w:val="000000"/>
                <w:szCs w:val="21"/>
              </w:rPr>
            </w:pPr>
            <w:r w:rsidRPr="00F42C5B">
              <w:rPr>
                <w:rFonts w:ascii="Times New Roman" w:hAnsi="Times New Roman"/>
                <w:bCs/>
                <w:color w:val="000000"/>
                <w:szCs w:val="21"/>
              </w:rPr>
              <w:t>5</w:t>
            </w:r>
          </w:p>
        </w:tc>
        <w:tc>
          <w:tcPr>
            <w:tcW w:w="1990" w:type="dxa"/>
            <w:vAlign w:val="center"/>
          </w:tcPr>
          <w:p w:rsidR="00FB0105" w:rsidRPr="008A0B71" w:rsidRDefault="00FB0105" w:rsidP="00A63FFA">
            <w:pPr>
              <w:spacing w:line="320" w:lineRule="exact"/>
              <w:jc w:val="center"/>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201101-201412</w:t>
            </w:r>
          </w:p>
        </w:tc>
        <w:tc>
          <w:tcPr>
            <w:tcW w:w="2783" w:type="dxa"/>
            <w:vAlign w:val="center"/>
          </w:tcPr>
          <w:p w:rsidR="00FB0105" w:rsidRPr="008A0B71" w:rsidRDefault="00FB0105" w:rsidP="00A63FFA">
            <w:pPr>
              <w:spacing w:line="320" w:lineRule="exact"/>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国家公益性气象行业科研专项</w:t>
            </w:r>
            <w:r w:rsidRPr="008A0B71">
              <w:rPr>
                <w:rFonts w:ascii="Times New Roman" w:eastAsiaTheme="minorEastAsia" w:hAnsi="Times New Roman"/>
                <w:color w:val="000000" w:themeColor="text1"/>
                <w:szCs w:val="21"/>
              </w:rPr>
              <w:t>“</w:t>
            </w:r>
            <w:r w:rsidRPr="008A0B71">
              <w:rPr>
                <w:rFonts w:ascii="Times New Roman" w:eastAsiaTheme="minorEastAsia" w:hAnsi="Times New Roman"/>
                <w:color w:val="000000" w:themeColor="text1"/>
                <w:szCs w:val="21"/>
              </w:rPr>
              <w:t>农田水分利用效率对气候变化的响应与适应技术</w:t>
            </w:r>
            <w:r w:rsidRPr="008A0B71">
              <w:rPr>
                <w:rFonts w:ascii="Times New Roman" w:eastAsiaTheme="minorEastAsia" w:hAnsi="Times New Roman"/>
                <w:color w:val="000000" w:themeColor="text1"/>
                <w:szCs w:val="21"/>
              </w:rPr>
              <w:t>”</w:t>
            </w:r>
          </w:p>
        </w:tc>
        <w:tc>
          <w:tcPr>
            <w:tcW w:w="1381" w:type="dxa"/>
            <w:shd w:val="clear" w:color="auto" w:fill="auto"/>
            <w:vAlign w:val="center"/>
          </w:tcPr>
          <w:p w:rsidR="00FB0105" w:rsidRPr="008A0B71" w:rsidRDefault="00FB0105" w:rsidP="00A63FFA">
            <w:pPr>
              <w:spacing w:line="320" w:lineRule="exact"/>
              <w:jc w:val="center"/>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财政部、科技部</w:t>
            </w:r>
          </w:p>
        </w:tc>
        <w:tc>
          <w:tcPr>
            <w:tcW w:w="1008" w:type="dxa"/>
            <w:vAlign w:val="center"/>
          </w:tcPr>
          <w:p w:rsidR="00FB0105" w:rsidRPr="008A0B71" w:rsidRDefault="00FB0105" w:rsidP="00A63FFA">
            <w:pPr>
              <w:spacing w:line="320" w:lineRule="exact"/>
              <w:jc w:val="center"/>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382</w:t>
            </w:r>
          </w:p>
        </w:tc>
        <w:tc>
          <w:tcPr>
            <w:tcW w:w="1520" w:type="dxa"/>
            <w:vAlign w:val="center"/>
          </w:tcPr>
          <w:p w:rsidR="00FB0105" w:rsidRPr="008A0B71" w:rsidRDefault="00FB0105" w:rsidP="008A0B71">
            <w:pPr>
              <w:spacing w:line="320" w:lineRule="exact"/>
              <w:jc w:val="center"/>
              <w:rPr>
                <w:rFonts w:ascii="Times New Roman" w:eastAsiaTheme="minorEastAsia" w:hAnsi="Times New Roman"/>
                <w:color w:val="000000" w:themeColor="text1"/>
                <w:szCs w:val="21"/>
              </w:rPr>
            </w:pPr>
            <w:r w:rsidRPr="008A0B71">
              <w:rPr>
                <w:rFonts w:ascii="Times New Roman" w:eastAsiaTheme="minorEastAsia" w:hAnsi="Times New Roman"/>
                <w:b/>
                <w:color w:val="000000" w:themeColor="text1"/>
                <w:szCs w:val="21"/>
              </w:rPr>
              <w:t>骨干参加</w:t>
            </w:r>
            <w:r w:rsidR="008A0B71" w:rsidRPr="008A0B71">
              <w:rPr>
                <w:rFonts w:ascii="Times New Roman" w:hAnsi="Times New Roman"/>
                <w:bCs/>
                <w:color w:val="000000" w:themeColor="text1"/>
                <w:szCs w:val="21"/>
              </w:rPr>
              <w:t>（</w:t>
            </w:r>
            <w:r w:rsidR="008A0B71" w:rsidRPr="008A0B71">
              <w:rPr>
                <w:rFonts w:ascii="Times New Roman" w:hAnsi="Times New Roman" w:hint="eastAsia"/>
                <w:bCs/>
                <w:color w:val="000000" w:themeColor="text1"/>
                <w:szCs w:val="21"/>
              </w:rPr>
              <w:t>5</w:t>
            </w:r>
            <w:r w:rsidR="008A0B71" w:rsidRPr="008A0B71">
              <w:rPr>
                <w:rFonts w:ascii="Times New Roman" w:hAnsi="Times New Roman"/>
                <w:bCs/>
                <w:color w:val="000000" w:themeColor="text1"/>
                <w:szCs w:val="21"/>
              </w:rPr>
              <w:t>）</w:t>
            </w:r>
            <w:r w:rsidRPr="008A0B71">
              <w:rPr>
                <w:rFonts w:ascii="Times New Roman" w:eastAsiaTheme="minorEastAsia" w:hAnsi="Times New Roman"/>
                <w:color w:val="000000" w:themeColor="text1"/>
                <w:szCs w:val="21"/>
              </w:rPr>
              <w:t>：利用红外增温装置、</w:t>
            </w:r>
            <w:r w:rsidRPr="008A0B71">
              <w:rPr>
                <w:rFonts w:ascii="Times New Roman" w:eastAsiaTheme="minorEastAsia" w:hAnsi="Times New Roman"/>
                <w:color w:val="000000" w:themeColor="text1"/>
                <w:szCs w:val="21"/>
              </w:rPr>
              <w:t>OTC</w:t>
            </w:r>
            <w:r w:rsidRPr="008A0B71">
              <w:rPr>
                <w:rFonts w:ascii="Times New Roman" w:eastAsiaTheme="minorEastAsia" w:hAnsi="Times New Roman"/>
                <w:color w:val="000000" w:themeColor="text1"/>
                <w:szCs w:val="21"/>
              </w:rPr>
              <w:t>平台、水分试验场在西北旱作区开展了气候变化对作物水分利用效率影响的模拟试验，揭示了温度增加、水分变化、</w:t>
            </w:r>
            <w:r w:rsidRPr="008A0B71">
              <w:rPr>
                <w:rFonts w:ascii="Times New Roman" w:eastAsiaTheme="minorEastAsia" w:hAnsi="Times New Roman"/>
                <w:color w:val="000000" w:themeColor="text1"/>
                <w:szCs w:val="21"/>
              </w:rPr>
              <w:t>CO</w:t>
            </w:r>
            <w:r w:rsidRPr="008A0B71">
              <w:rPr>
                <w:rFonts w:ascii="Times New Roman" w:eastAsiaTheme="minorEastAsia" w:hAnsi="Times New Roman"/>
                <w:color w:val="000000" w:themeColor="text1"/>
                <w:szCs w:val="21"/>
                <w:vertAlign w:val="subscript"/>
              </w:rPr>
              <w:t>2</w:t>
            </w:r>
            <w:r w:rsidRPr="008A0B71">
              <w:rPr>
                <w:rFonts w:ascii="Times New Roman" w:eastAsiaTheme="minorEastAsia" w:hAnsi="Times New Roman"/>
                <w:color w:val="000000" w:themeColor="text1"/>
                <w:szCs w:val="21"/>
              </w:rPr>
              <w:t>浓度增加等因子及其因子耦合对作物产量和叶片水平水分利用效率的影响规律和机理。</w:t>
            </w:r>
          </w:p>
        </w:tc>
        <w:tc>
          <w:tcPr>
            <w:tcW w:w="1446" w:type="dxa"/>
            <w:shd w:val="clear" w:color="auto" w:fill="auto"/>
            <w:vAlign w:val="center"/>
          </w:tcPr>
          <w:p w:rsidR="00FB0105" w:rsidRPr="00A63FFA" w:rsidRDefault="00FB0105" w:rsidP="00A63FFA">
            <w:pPr>
              <w:spacing w:line="320" w:lineRule="exact"/>
              <w:jc w:val="center"/>
              <w:rPr>
                <w:rFonts w:ascii="Times New Roman" w:eastAsiaTheme="minorEastAsia" w:hAnsi="Times New Roman"/>
                <w:szCs w:val="21"/>
              </w:rPr>
            </w:pPr>
            <w:r w:rsidRPr="00A63FFA">
              <w:rPr>
                <w:rFonts w:ascii="Times New Roman" w:eastAsiaTheme="minorEastAsia" w:hAnsi="Times New Roman"/>
                <w:szCs w:val="21"/>
              </w:rPr>
              <w:t>甘肃省科技进步二等奖（排名第</w:t>
            </w:r>
            <w:r w:rsidRPr="00A63FFA">
              <w:rPr>
                <w:rFonts w:ascii="Times New Roman" w:eastAsiaTheme="minorEastAsia" w:hAnsi="Times New Roman"/>
                <w:szCs w:val="21"/>
              </w:rPr>
              <w:t>4</w:t>
            </w:r>
            <w:r w:rsidRPr="00A63FFA">
              <w:rPr>
                <w:rFonts w:ascii="Times New Roman" w:eastAsiaTheme="minorEastAsia" w:hAnsi="Times New Roman"/>
                <w:szCs w:val="21"/>
              </w:rPr>
              <w:t>）、甘肃省气象局科技与开发一等奖（排名第</w:t>
            </w:r>
            <w:r w:rsidRPr="00A63FFA">
              <w:rPr>
                <w:rFonts w:ascii="Times New Roman" w:eastAsiaTheme="minorEastAsia" w:hAnsi="Times New Roman"/>
                <w:szCs w:val="21"/>
              </w:rPr>
              <w:t>3</w:t>
            </w:r>
            <w:r w:rsidRPr="00A63FFA">
              <w:rPr>
                <w:rFonts w:ascii="Times New Roman" w:eastAsiaTheme="minorEastAsia" w:hAnsi="Times New Roman"/>
                <w:szCs w:val="21"/>
              </w:rPr>
              <w:t>）、甘肃省气象局科技与开发二等奖（排名第</w:t>
            </w:r>
            <w:r w:rsidRPr="00A63FFA">
              <w:rPr>
                <w:rFonts w:ascii="Times New Roman" w:eastAsiaTheme="minorEastAsia" w:hAnsi="Times New Roman"/>
                <w:szCs w:val="21"/>
              </w:rPr>
              <w:t>2</w:t>
            </w:r>
            <w:r w:rsidRPr="00A63FFA">
              <w:rPr>
                <w:rFonts w:ascii="Times New Roman" w:eastAsiaTheme="minorEastAsia" w:hAnsi="Times New Roman"/>
                <w:szCs w:val="21"/>
              </w:rPr>
              <w:t>）</w:t>
            </w:r>
          </w:p>
        </w:tc>
      </w:tr>
      <w:tr w:rsidR="00FB0105" w:rsidRPr="008D1E35" w:rsidTr="005A4EEC">
        <w:trPr>
          <w:trHeight w:val="709"/>
          <w:jc w:val="center"/>
        </w:trPr>
        <w:tc>
          <w:tcPr>
            <w:tcW w:w="547" w:type="dxa"/>
            <w:vAlign w:val="center"/>
          </w:tcPr>
          <w:p w:rsidR="00FB0105" w:rsidRPr="00F42C5B" w:rsidRDefault="00FB0105" w:rsidP="00534472">
            <w:pPr>
              <w:spacing w:line="320" w:lineRule="exact"/>
              <w:jc w:val="center"/>
              <w:rPr>
                <w:rFonts w:ascii="Times New Roman" w:hAnsi="Times New Roman"/>
                <w:bCs/>
                <w:color w:val="000000"/>
                <w:szCs w:val="21"/>
              </w:rPr>
            </w:pPr>
            <w:r w:rsidRPr="00F42C5B">
              <w:rPr>
                <w:rFonts w:ascii="Times New Roman" w:hAnsi="Times New Roman"/>
                <w:bCs/>
                <w:color w:val="000000"/>
                <w:szCs w:val="21"/>
              </w:rPr>
              <w:t>6</w:t>
            </w:r>
          </w:p>
        </w:tc>
        <w:tc>
          <w:tcPr>
            <w:tcW w:w="1990" w:type="dxa"/>
            <w:vAlign w:val="center"/>
          </w:tcPr>
          <w:p w:rsidR="00FB0105" w:rsidRPr="008A0B71" w:rsidRDefault="00FB0105" w:rsidP="00A63FFA">
            <w:pPr>
              <w:spacing w:line="320" w:lineRule="exact"/>
              <w:jc w:val="center"/>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200801-201212</w:t>
            </w:r>
          </w:p>
        </w:tc>
        <w:tc>
          <w:tcPr>
            <w:tcW w:w="2783" w:type="dxa"/>
            <w:vAlign w:val="center"/>
          </w:tcPr>
          <w:p w:rsidR="00FB0105" w:rsidRPr="008A0B71" w:rsidRDefault="00FB0105" w:rsidP="00A63FFA">
            <w:pPr>
              <w:spacing w:line="320" w:lineRule="exact"/>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国家公益性气象行业科研专项，西北地区旱作农业对气候应特征及其预警和应对技术研究</w:t>
            </w:r>
            <w:r w:rsidRPr="008A0B71">
              <w:rPr>
                <w:rFonts w:ascii="Times New Roman" w:eastAsiaTheme="minorEastAsia" w:hAnsi="Times New Roman"/>
                <w:color w:val="000000" w:themeColor="text1"/>
                <w:szCs w:val="21"/>
              </w:rPr>
              <w:t>( GYHY200806021)</w:t>
            </w:r>
          </w:p>
        </w:tc>
        <w:tc>
          <w:tcPr>
            <w:tcW w:w="1381" w:type="dxa"/>
            <w:shd w:val="clear" w:color="auto" w:fill="auto"/>
            <w:vAlign w:val="center"/>
          </w:tcPr>
          <w:p w:rsidR="00FB0105" w:rsidRPr="008A0B71" w:rsidRDefault="00FB0105" w:rsidP="00A63FFA">
            <w:pPr>
              <w:spacing w:line="320" w:lineRule="exact"/>
              <w:jc w:val="center"/>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财政部、科技部</w:t>
            </w:r>
          </w:p>
        </w:tc>
        <w:tc>
          <w:tcPr>
            <w:tcW w:w="1008" w:type="dxa"/>
            <w:vAlign w:val="center"/>
          </w:tcPr>
          <w:p w:rsidR="00FB0105" w:rsidRPr="008A0B71" w:rsidRDefault="00FB0105" w:rsidP="00A63FFA">
            <w:pPr>
              <w:spacing w:line="320" w:lineRule="exact"/>
              <w:jc w:val="center"/>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241</w:t>
            </w:r>
          </w:p>
        </w:tc>
        <w:tc>
          <w:tcPr>
            <w:tcW w:w="1520" w:type="dxa"/>
            <w:vAlign w:val="center"/>
          </w:tcPr>
          <w:p w:rsidR="00FB0105" w:rsidRPr="008A0B71" w:rsidRDefault="00FB0105" w:rsidP="008A0B71">
            <w:pPr>
              <w:spacing w:line="320" w:lineRule="exact"/>
              <w:jc w:val="center"/>
              <w:rPr>
                <w:rFonts w:ascii="Times New Roman" w:eastAsiaTheme="minorEastAsia" w:hAnsi="Times New Roman"/>
                <w:color w:val="000000" w:themeColor="text1"/>
                <w:szCs w:val="21"/>
              </w:rPr>
            </w:pPr>
            <w:r w:rsidRPr="008A0B71">
              <w:rPr>
                <w:rFonts w:ascii="Times New Roman" w:eastAsiaTheme="minorEastAsia" w:hAnsi="Times New Roman"/>
                <w:b/>
                <w:color w:val="000000" w:themeColor="text1"/>
                <w:szCs w:val="21"/>
              </w:rPr>
              <w:t>骨干参加</w:t>
            </w:r>
            <w:r w:rsidR="008A0B71" w:rsidRPr="008A0B71">
              <w:rPr>
                <w:rFonts w:ascii="Times New Roman" w:hAnsi="Times New Roman"/>
                <w:bCs/>
                <w:color w:val="000000" w:themeColor="text1"/>
                <w:szCs w:val="21"/>
              </w:rPr>
              <w:t>（</w:t>
            </w:r>
            <w:r w:rsidR="008A0B71" w:rsidRPr="008A0B71">
              <w:rPr>
                <w:rFonts w:ascii="Times New Roman" w:hAnsi="Times New Roman" w:hint="eastAsia"/>
                <w:bCs/>
                <w:color w:val="000000" w:themeColor="text1"/>
                <w:szCs w:val="21"/>
              </w:rPr>
              <w:t>7</w:t>
            </w:r>
            <w:r w:rsidR="008A0B71" w:rsidRPr="008A0B71">
              <w:rPr>
                <w:rFonts w:ascii="Times New Roman" w:hAnsi="Times New Roman"/>
                <w:bCs/>
                <w:color w:val="000000" w:themeColor="text1"/>
                <w:szCs w:val="21"/>
              </w:rPr>
              <w:t>）</w:t>
            </w:r>
            <w:r w:rsidRPr="008A0B71">
              <w:rPr>
                <w:rFonts w:ascii="Times New Roman" w:eastAsiaTheme="minorEastAsia" w:hAnsi="Times New Roman"/>
                <w:b/>
                <w:color w:val="000000" w:themeColor="text1"/>
                <w:szCs w:val="21"/>
              </w:rPr>
              <w:t>：</w:t>
            </w:r>
            <w:r w:rsidRPr="008A0B71">
              <w:rPr>
                <w:rFonts w:ascii="Times New Roman" w:eastAsiaTheme="minorEastAsia" w:hAnsi="Times New Roman"/>
                <w:color w:val="000000" w:themeColor="text1"/>
                <w:szCs w:val="21"/>
              </w:rPr>
              <w:t>主要开展西北旱作农业对气候变暖的响应规律和适应特征研究；西北旱作农业应对气候变暖的适应对策和技术</w:t>
            </w:r>
            <w:r w:rsidRPr="008A0B71">
              <w:rPr>
                <w:rFonts w:ascii="Times New Roman" w:eastAsiaTheme="minorEastAsia" w:hAnsi="Times New Roman"/>
                <w:color w:val="000000" w:themeColor="text1"/>
                <w:szCs w:val="21"/>
              </w:rPr>
              <w:lastRenderedPageBreak/>
              <w:t>研究。</w:t>
            </w:r>
          </w:p>
        </w:tc>
        <w:tc>
          <w:tcPr>
            <w:tcW w:w="1446" w:type="dxa"/>
            <w:shd w:val="clear" w:color="auto" w:fill="auto"/>
            <w:vAlign w:val="center"/>
          </w:tcPr>
          <w:p w:rsidR="00FB0105" w:rsidRPr="00A63FFA" w:rsidRDefault="00FB0105" w:rsidP="00A63FFA">
            <w:pPr>
              <w:spacing w:line="320" w:lineRule="exact"/>
              <w:jc w:val="center"/>
              <w:rPr>
                <w:rFonts w:ascii="Times New Roman" w:eastAsiaTheme="minorEastAsia" w:hAnsi="Times New Roman"/>
                <w:bCs/>
                <w:color w:val="000000"/>
                <w:szCs w:val="21"/>
              </w:rPr>
            </w:pPr>
            <w:r w:rsidRPr="00A63FFA">
              <w:rPr>
                <w:rFonts w:ascii="Times New Roman" w:eastAsiaTheme="minorEastAsia" w:hAnsi="Times New Roman"/>
                <w:szCs w:val="21"/>
              </w:rPr>
              <w:lastRenderedPageBreak/>
              <w:t>甘肃省科技进步二等奖（排名第</w:t>
            </w:r>
            <w:r w:rsidRPr="00A63FFA">
              <w:rPr>
                <w:rFonts w:ascii="Times New Roman" w:eastAsiaTheme="minorEastAsia" w:hAnsi="Times New Roman"/>
                <w:szCs w:val="21"/>
              </w:rPr>
              <w:t>6</w:t>
            </w:r>
            <w:r w:rsidRPr="00A63FFA">
              <w:rPr>
                <w:rFonts w:ascii="Times New Roman" w:eastAsiaTheme="minorEastAsia" w:hAnsi="Times New Roman"/>
                <w:szCs w:val="21"/>
              </w:rPr>
              <w:t>）</w:t>
            </w:r>
          </w:p>
        </w:tc>
      </w:tr>
      <w:tr w:rsidR="00FB0105" w:rsidRPr="008279A8" w:rsidTr="005A4EEC">
        <w:trPr>
          <w:trHeight w:val="709"/>
          <w:jc w:val="center"/>
        </w:trPr>
        <w:tc>
          <w:tcPr>
            <w:tcW w:w="547" w:type="dxa"/>
            <w:vAlign w:val="center"/>
          </w:tcPr>
          <w:p w:rsidR="00FB0105" w:rsidRPr="00F42C5B" w:rsidRDefault="00FB0105" w:rsidP="00534472">
            <w:pPr>
              <w:spacing w:line="320" w:lineRule="exact"/>
              <w:jc w:val="center"/>
              <w:rPr>
                <w:rFonts w:ascii="Times New Roman" w:hAnsi="Times New Roman"/>
                <w:bCs/>
                <w:color w:val="000000"/>
                <w:szCs w:val="21"/>
              </w:rPr>
            </w:pPr>
            <w:r>
              <w:rPr>
                <w:rFonts w:ascii="Times New Roman" w:hAnsi="Times New Roman" w:hint="eastAsia"/>
                <w:bCs/>
                <w:color w:val="000000"/>
                <w:szCs w:val="21"/>
              </w:rPr>
              <w:lastRenderedPageBreak/>
              <w:t>7</w:t>
            </w:r>
          </w:p>
        </w:tc>
        <w:tc>
          <w:tcPr>
            <w:tcW w:w="1990" w:type="dxa"/>
            <w:vAlign w:val="center"/>
          </w:tcPr>
          <w:p w:rsidR="00FB0105" w:rsidRPr="008A0B71" w:rsidRDefault="00FB0105" w:rsidP="00A63FFA">
            <w:pPr>
              <w:spacing w:line="320" w:lineRule="exact"/>
              <w:jc w:val="center"/>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2012.01-2016.08</w:t>
            </w:r>
          </w:p>
        </w:tc>
        <w:tc>
          <w:tcPr>
            <w:tcW w:w="2783" w:type="dxa"/>
            <w:vAlign w:val="center"/>
          </w:tcPr>
          <w:p w:rsidR="00FB0105" w:rsidRPr="008A0B71" w:rsidRDefault="00FB0105" w:rsidP="00A63FFA">
            <w:pPr>
              <w:spacing w:line="320" w:lineRule="exact"/>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国家重点基础研究发展计划</w:t>
            </w:r>
            <w:r w:rsidRPr="008A0B71">
              <w:rPr>
                <w:rFonts w:ascii="Times New Roman" w:eastAsiaTheme="minorEastAsia" w:hAnsi="Times New Roman"/>
                <w:color w:val="000000" w:themeColor="text1"/>
                <w:szCs w:val="21"/>
              </w:rPr>
              <w:t>“</w:t>
            </w:r>
            <w:r w:rsidRPr="008A0B71">
              <w:rPr>
                <w:rFonts w:ascii="Times New Roman" w:eastAsiaTheme="minorEastAsia" w:hAnsi="Times New Roman"/>
                <w:color w:val="000000" w:themeColor="text1"/>
                <w:szCs w:val="21"/>
              </w:rPr>
              <w:t>全球变化对干旱半干旱区的影响与适应对策</w:t>
            </w:r>
            <w:r w:rsidRPr="008A0B71">
              <w:rPr>
                <w:rFonts w:ascii="Times New Roman" w:eastAsiaTheme="minorEastAsia" w:hAnsi="Times New Roman"/>
                <w:color w:val="000000" w:themeColor="text1"/>
                <w:szCs w:val="21"/>
              </w:rPr>
              <w:t>”</w:t>
            </w:r>
            <w:r w:rsidRPr="008A0B71">
              <w:rPr>
                <w:rFonts w:ascii="Times New Roman" w:eastAsiaTheme="minorEastAsia" w:hAnsi="Times New Roman"/>
                <w:color w:val="000000" w:themeColor="text1"/>
                <w:szCs w:val="21"/>
              </w:rPr>
              <w:t>第四课题</w:t>
            </w:r>
            <w:r w:rsidRPr="008A0B71">
              <w:rPr>
                <w:rFonts w:ascii="Times New Roman" w:eastAsiaTheme="minorEastAsia" w:hAnsi="Times New Roman"/>
                <w:color w:val="000000" w:themeColor="text1"/>
                <w:szCs w:val="21"/>
              </w:rPr>
              <w:t>(GYHY201506001)</w:t>
            </w:r>
          </w:p>
        </w:tc>
        <w:tc>
          <w:tcPr>
            <w:tcW w:w="1381" w:type="dxa"/>
            <w:shd w:val="clear" w:color="auto" w:fill="auto"/>
            <w:vAlign w:val="center"/>
          </w:tcPr>
          <w:p w:rsidR="00FB0105" w:rsidRPr="008A0B71" w:rsidRDefault="00FB0105" w:rsidP="00A63FFA">
            <w:pPr>
              <w:spacing w:line="320" w:lineRule="exact"/>
              <w:jc w:val="center"/>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财政部、科技部</w:t>
            </w:r>
          </w:p>
        </w:tc>
        <w:tc>
          <w:tcPr>
            <w:tcW w:w="1008" w:type="dxa"/>
            <w:vAlign w:val="center"/>
          </w:tcPr>
          <w:p w:rsidR="00FB0105" w:rsidRPr="008A0B71" w:rsidRDefault="00FB0105" w:rsidP="00A63FFA">
            <w:pPr>
              <w:spacing w:line="320" w:lineRule="exact"/>
              <w:jc w:val="center"/>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150</w:t>
            </w:r>
          </w:p>
        </w:tc>
        <w:tc>
          <w:tcPr>
            <w:tcW w:w="1520" w:type="dxa"/>
            <w:vAlign w:val="center"/>
          </w:tcPr>
          <w:p w:rsidR="00FB0105" w:rsidRPr="008A0B71" w:rsidRDefault="00FB0105" w:rsidP="008A0B71">
            <w:pPr>
              <w:spacing w:line="320" w:lineRule="exact"/>
              <w:jc w:val="center"/>
              <w:rPr>
                <w:rFonts w:ascii="Times New Roman" w:eastAsiaTheme="minorEastAsia" w:hAnsi="Times New Roman"/>
                <w:color w:val="000000" w:themeColor="text1"/>
                <w:szCs w:val="21"/>
              </w:rPr>
            </w:pPr>
            <w:r w:rsidRPr="008A0B71">
              <w:rPr>
                <w:rFonts w:ascii="Times New Roman" w:eastAsiaTheme="minorEastAsia" w:hAnsi="Times New Roman"/>
                <w:b/>
                <w:color w:val="000000" w:themeColor="text1"/>
                <w:szCs w:val="21"/>
              </w:rPr>
              <w:t>骨干参加</w:t>
            </w:r>
            <w:r w:rsidR="008A0B71" w:rsidRPr="008A0B71">
              <w:rPr>
                <w:rFonts w:ascii="Times New Roman" w:hAnsi="Times New Roman"/>
                <w:bCs/>
                <w:color w:val="000000" w:themeColor="text1"/>
                <w:szCs w:val="21"/>
              </w:rPr>
              <w:t>（</w:t>
            </w:r>
            <w:r w:rsidR="008A0B71" w:rsidRPr="008A0B71">
              <w:rPr>
                <w:rFonts w:ascii="Times New Roman" w:hAnsi="Times New Roman" w:hint="eastAsia"/>
                <w:bCs/>
                <w:color w:val="000000" w:themeColor="text1"/>
                <w:szCs w:val="21"/>
              </w:rPr>
              <w:t>7</w:t>
            </w:r>
            <w:r w:rsidR="008A0B71" w:rsidRPr="008A0B71">
              <w:rPr>
                <w:rFonts w:ascii="Times New Roman" w:hAnsi="Times New Roman"/>
                <w:bCs/>
                <w:color w:val="000000" w:themeColor="text1"/>
                <w:szCs w:val="21"/>
              </w:rPr>
              <w:t>）</w:t>
            </w:r>
            <w:r w:rsidRPr="008A0B71">
              <w:rPr>
                <w:rFonts w:ascii="Times New Roman" w:eastAsiaTheme="minorEastAsia" w:hAnsi="Times New Roman"/>
                <w:b/>
                <w:color w:val="000000" w:themeColor="text1"/>
                <w:szCs w:val="21"/>
              </w:rPr>
              <w:t>：</w:t>
            </w:r>
            <w:r w:rsidRPr="008A0B71">
              <w:rPr>
                <w:rFonts w:ascii="Times New Roman" w:eastAsiaTheme="minorEastAsia" w:hAnsi="Times New Roman"/>
                <w:color w:val="000000" w:themeColor="text1"/>
                <w:szCs w:val="21"/>
              </w:rPr>
              <w:t>分析西北旱作农业区农业气候变化的主要特征，在此基础上，揭示西北旱作农作物的生态生理习性、种植结构、产量、等对气候变暖的响应规律。</w:t>
            </w:r>
          </w:p>
        </w:tc>
        <w:tc>
          <w:tcPr>
            <w:tcW w:w="1446" w:type="dxa"/>
            <w:shd w:val="clear" w:color="auto" w:fill="auto"/>
            <w:vAlign w:val="center"/>
          </w:tcPr>
          <w:p w:rsidR="00FB0105" w:rsidRPr="00A63FFA" w:rsidRDefault="00FB0105" w:rsidP="00A63FFA">
            <w:pPr>
              <w:spacing w:line="320" w:lineRule="exact"/>
              <w:jc w:val="center"/>
              <w:rPr>
                <w:rFonts w:ascii="Times New Roman" w:eastAsiaTheme="minorEastAsia" w:hAnsi="Times New Roman"/>
                <w:szCs w:val="21"/>
              </w:rPr>
            </w:pPr>
            <w:r w:rsidRPr="00A63FFA">
              <w:rPr>
                <w:rFonts w:ascii="Times New Roman" w:eastAsiaTheme="minorEastAsia" w:hAnsi="Times New Roman"/>
                <w:szCs w:val="21"/>
              </w:rPr>
              <w:t>甘肃省气象局科技与开发二等奖（排名第</w:t>
            </w:r>
            <w:r w:rsidRPr="00A63FFA">
              <w:rPr>
                <w:rFonts w:ascii="Times New Roman" w:eastAsiaTheme="minorEastAsia" w:hAnsi="Times New Roman"/>
                <w:szCs w:val="21"/>
              </w:rPr>
              <w:t>5</w:t>
            </w:r>
            <w:r w:rsidRPr="00A63FFA">
              <w:rPr>
                <w:rFonts w:ascii="Times New Roman" w:eastAsiaTheme="minorEastAsia" w:hAnsi="Times New Roman"/>
                <w:szCs w:val="21"/>
              </w:rPr>
              <w:t>）</w:t>
            </w:r>
          </w:p>
        </w:tc>
      </w:tr>
      <w:tr w:rsidR="00FB0105" w:rsidRPr="008279A8" w:rsidTr="005A4EEC">
        <w:trPr>
          <w:trHeight w:val="709"/>
          <w:jc w:val="center"/>
        </w:trPr>
        <w:tc>
          <w:tcPr>
            <w:tcW w:w="547" w:type="dxa"/>
            <w:vAlign w:val="center"/>
          </w:tcPr>
          <w:p w:rsidR="00FB0105" w:rsidRPr="00F42C5B" w:rsidRDefault="00FB0105" w:rsidP="00F55B9C">
            <w:pPr>
              <w:spacing w:line="320" w:lineRule="exact"/>
              <w:jc w:val="center"/>
              <w:rPr>
                <w:rFonts w:ascii="Times New Roman" w:hAnsi="Times New Roman"/>
                <w:bCs/>
                <w:color w:val="000000"/>
                <w:szCs w:val="21"/>
              </w:rPr>
            </w:pPr>
            <w:r w:rsidRPr="00F42C5B">
              <w:rPr>
                <w:rFonts w:ascii="Times New Roman" w:hAnsi="Times New Roman"/>
                <w:bCs/>
                <w:color w:val="000000"/>
                <w:szCs w:val="21"/>
              </w:rPr>
              <w:t>8</w:t>
            </w:r>
          </w:p>
        </w:tc>
        <w:tc>
          <w:tcPr>
            <w:tcW w:w="1990" w:type="dxa"/>
            <w:vAlign w:val="center"/>
          </w:tcPr>
          <w:p w:rsidR="00FB0105" w:rsidRPr="008A0B71" w:rsidRDefault="00FB0105" w:rsidP="00A63FFA">
            <w:pPr>
              <w:spacing w:line="320" w:lineRule="exact"/>
              <w:jc w:val="center"/>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201201-201212</w:t>
            </w:r>
          </w:p>
        </w:tc>
        <w:tc>
          <w:tcPr>
            <w:tcW w:w="2783" w:type="dxa"/>
            <w:vAlign w:val="center"/>
          </w:tcPr>
          <w:p w:rsidR="00FB0105" w:rsidRPr="008A0B71" w:rsidRDefault="00FB0105" w:rsidP="00FF765B">
            <w:pPr>
              <w:spacing w:line="320" w:lineRule="exact"/>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中国气象局</w:t>
            </w:r>
            <w:r w:rsidR="00FF765B">
              <w:rPr>
                <w:rFonts w:ascii="Times New Roman" w:eastAsiaTheme="minorEastAsia" w:hAnsi="Times New Roman" w:hint="eastAsia"/>
                <w:color w:val="000000" w:themeColor="text1"/>
                <w:szCs w:val="21"/>
              </w:rPr>
              <w:t>气象关键技术集成与应用项目</w:t>
            </w:r>
            <w:r w:rsidR="008A0B71" w:rsidRPr="008A0B71">
              <w:rPr>
                <w:rFonts w:ascii="Times New Roman" w:eastAsiaTheme="minorEastAsia" w:hAnsi="Times New Roman" w:hint="eastAsia"/>
                <w:color w:val="000000" w:themeColor="text1"/>
                <w:szCs w:val="21"/>
              </w:rPr>
              <w:t>“</w:t>
            </w:r>
            <w:r w:rsidR="00FF765B">
              <w:rPr>
                <w:rFonts w:ascii="Times New Roman" w:eastAsiaTheme="minorEastAsia" w:hAnsi="Times New Roman" w:hint="eastAsia"/>
                <w:color w:val="000000" w:themeColor="text1"/>
                <w:szCs w:val="21"/>
              </w:rPr>
              <w:t>马铃薯农业气象服务集成技术应用推广</w:t>
            </w:r>
            <w:r w:rsidR="008A0B71" w:rsidRPr="008A0B71">
              <w:rPr>
                <w:rFonts w:ascii="Times New Roman" w:eastAsiaTheme="minorEastAsia" w:hAnsi="Times New Roman" w:hint="eastAsia"/>
                <w:color w:val="000000" w:themeColor="text1"/>
                <w:szCs w:val="21"/>
              </w:rPr>
              <w:t>”</w:t>
            </w:r>
            <w:r w:rsidRPr="008A0B71">
              <w:rPr>
                <w:rFonts w:ascii="Times New Roman" w:eastAsiaTheme="minorEastAsia" w:hAnsi="Times New Roman"/>
                <w:color w:val="000000" w:themeColor="text1"/>
                <w:szCs w:val="21"/>
              </w:rPr>
              <w:t>(</w:t>
            </w:r>
            <w:r w:rsidR="00FF765B">
              <w:rPr>
                <w:rFonts w:ascii="Times New Roman" w:eastAsiaTheme="minorEastAsia" w:hAnsi="Times New Roman" w:hint="eastAsia"/>
                <w:color w:val="000000" w:themeColor="text1"/>
                <w:szCs w:val="21"/>
              </w:rPr>
              <w:t>CMAGJ2013M54</w:t>
            </w:r>
            <w:r w:rsidRPr="008A0B71">
              <w:rPr>
                <w:rFonts w:ascii="Times New Roman" w:eastAsiaTheme="minorEastAsia" w:hAnsi="Times New Roman"/>
                <w:color w:val="000000" w:themeColor="text1"/>
                <w:szCs w:val="21"/>
              </w:rPr>
              <w:t>)</w:t>
            </w:r>
          </w:p>
        </w:tc>
        <w:tc>
          <w:tcPr>
            <w:tcW w:w="1381" w:type="dxa"/>
            <w:shd w:val="clear" w:color="auto" w:fill="auto"/>
            <w:vAlign w:val="center"/>
          </w:tcPr>
          <w:p w:rsidR="00FB0105" w:rsidRPr="008A0B71" w:rsidRDefault="00FB0105" w:rsidP="00A63FFA">
            <w:pPr>
              <w:spacing w:line="320" w:lineRule="exact"/>
              <w:jc w:val="center"/>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中国气象局</w:t>
            </w:r>
          </w:p>
        </w:tc>
        <w:tc>
          <w:tcPr>
            <w:tcW w:w="1008" w:type="dxa"/>
            <w:vAlign w:val="center"/>
          </w:tcPr>
          <w:p w:rsidR="00FB0105" w:rsidRPr="008A0B71" w:rsidRDefault="00FF765B" w:rsidP="00A63FFA">
            <w:pPr>
              <w:spacing w:line="320" w:lineRule="exact"/>
              <w:jc w:val="center"/>
              <w:rPr>
                <w:rFonts w:ascii="Times New Roman" w:eastAsiaTheme="minorEastAsia" w:hAnsi="Times New Roman"/>
                <w:color w:val="000000" w:themeColor="text1"/>
                <w:szCs w:val="21"/>
              </w:rPr>
            </w:pPr>
            <w:r>
              <w:rPr>
                <w:rFonts w:ascii="Times New Roman" w:eastAsiaTheme="minorEastAsia" w:hAnsi="Times New Roman" w:hint="eastAsia"/>
                <w:color w:val="000000" w:themeColor="text1"/>
                <w:szCs w:val="21"/>
              </w:rPr>
              <w:t>13</w:t>
            </w:r>
          </w:p>
        </w:tc>
        <w:tc>
          <w:tcPr>
            <w:tcW w:w="1520" w:type="dxa"/>
            <w:vAlign w:val="center"/>
          </w:tcPr>
          <w:p w:rsidR="00FB0105" w:rsidRPr="008A0B71" w:rsidRDefault="00FB0105" w:rsidP="00FF765B">
            <w:pPr>
              <w:spacing w:line="320" w:lineRule="exact"/>
              <w:jc w:val="center"/>
              <w:rPr>
                <w:rFonts w:ascii="Times New Roman" w:eastAsiaTheme="minorEastAsia" w:hAnsi="Times New Roman"/>
                <w:bCs/>
                <w:color w:val="000000" w:themeColor="text1"/>
                <w:szCs w:val="21"/>
              </w:rPr>
            </w:pPr>
            <w:r w:rsidRPr="008A0B71">
              <w:rPr>
                <w:rFonts w:ascii="Times New Roman" w:eastAsiaTheme="minorEastAsia" w:hAnsi="Times New Roman"/>
                <w:b/>
                <w:color w:val="000000" w:themeColor="text1"/>
                <w:szCs w:val="21"/>
              </w:rPr>
              <w:t>骨干参加</w:t>
            </w:r>
            <w:r w:rsidR="008A0B71" w:rsidRPr="008A0B71">
              <w:rPr>
                <w:rFonts w:ascii="Times New Roman" w:hAnsi="Times New Roman"/>
                <w:bCs/>
                <w:color w:val="000000" w:themeColor="text1"/>
                <w:szCs w:val="21"/>
              </w:rPr>
              <w:t>（</w:t>
            </w:r>
            <w:r w:rsidR="00FF765B">
              <w:rPr>
                <w:rFonts w:ascii="Times New Roman" w:hAnsi="Times New Roman" w:hint="eastAsia"/>
                <w:bCs/>
                <w:color w:val="000000" w:themeColor="text1"/>
                <w:szCs w:val="21"/>
              </w:rPr>
              <w:t>2</w:t>
            </w:r>
            <w:r w:rsidR="008A0B71" w:rsidRPr="008A0B71">
              <w:rPr>
                <w:rFonts w:ascii="Times New Roman" w:hAnsi="Times New Roman"/>
                <w:bCs/>
                <w:color w:val="000000" w:themeColor="text1"/>
                <w:szCs w:val="21"/>
              </w:rPr>
              <w:t>）</w:t>
            </w:r>
            <w:r w:rsidRPr="008A0B71">
              <w:rPr>
                <w:rFonts w:ascii="Times New Roman" w:eastAsiaTheme="minorEastAsia" w:hAnsi="Times New Roman"/>
                <w:b/>
                <w:color w:val="000000" w:themeColor="text1"/>
                <w:szCs w:val="21"/>
              </w:rPr>
              <w:t>：</w:t>
            </w:r>
            <w:r w:rsidRPr="008A0B71">
              <w:rPr>
                <w:rFonts w:ascii="Times New Roman" w:eastAsiaTheme="minorEastAsia" w:hAnsi="Times New Roman"/>
                <w:color w:val="000000" w:themeColor="text1"/>
                <w:szCs w:val="21"/>
              </w:rPr>
              <w:t>开展了马铃薯分期播种试验研究，提出了半干旱区马铃薯应对气候变暖的适应对策和技术。</w:t>
            </w:r>
          </w:p>
        </w:tc>
        <w:tc>
          <w:tcPr>
            <w:tcW w:w="1446" w:type="dxa"/>
            <w:shd w:val="clear" w:color="auto" w:fill="auto"/>
            <w:vAlign w:val="center"/>
          </w:tcPr>
          <w:p w:rsidR="00FB0105" w:rsidRPr="00A63FFA" w:rsidRDefault="00FB0105" w:rsidP="00A63FFA">
            <w:pPr>
              <w:spacing w:line="320" w:lineRule="exact"/>
              <w:jc w:val="center"/>
              <w:rPr>
                <w:rFonts w:ascii="Times New Roman" w:eastAsiaTheme="minorEastAsia" w:hAnsi="Times New Roman"/>
                <w:bCs/>
                <w:color w:val="000000"/>
                <w:szCs w:val="21"/>
              </w:rPr>
            </w:pPr>
            <w:r w:rsidRPr="00A63FFA">
              <w:rPr>
                <w:rFonts w:ascii="Times New Roman" w:eastAsiaTheme="minorEastAsia" w:hAnsi="Times New Roman"/>
                <w:szCs w:val="21"/>
              </w:rPr>
              <w:t>甘肃省气象局科技与开发一等奖（排名第</w:t>
            </w:r>
            <w:r w:rsidRPr="00A63FFA">
              <w:rPr>
                <w:rFonts w:ascii="Times New Roman" w:eastAsiaTheme="minorEastAsia" w:hAnsi="Times New Roman"/>
                <w:szCs w:val="21"/>
              </w:rPr>
              <w:t>4</w:t>
            </w:r>
            <w:r w:rsidRPr="00A63FFA">
              <w:rPr>
                <w:rFonts w:ascii="Times New Roman" w:eastAsiaTheme="minorEastAsia" w:hAnsi="Times New Roman"/>
                <w:szCs w:val="21"/>
              </w:rPr>
              <w:t>）、</w:t>
            </w:r>
          </w:p>
        </w:tc>
      </w:tr>
      <w:tr w:rsidR="00FB0105" w:rsidRPr="008279A8" w:rsidTr="005A4EEC">
        <w:trPr>
          <w:trHeight w:val="709"/>
          <w:jc w:val="center"/>
        </w:trPr>
        <w:tc>
          <w:tcPr>
            <w:tcW w:w="547" w:type="dxa"/>
            <w:vAlign w:val="center"/>
          </w:tcPr>
          <w:p w:rsidR="00FB0105" w:rsidRPr="008279A8" w:rsidRDefault="00FB0105" w:rsidP="00F55B9C">
            <w:pPr>
              <w:spacing w:line="320" w:lineRule="exact"/>
              <w:jc w:val="center"/>
              <w:rPr>
                <w:rFonts w:ascii="Times New Roman" w:hAnsi="Times New Roman"/>
                <w:bCs/>
                <w:color w:val="000000"/>
                <w:szCs w:val="21"/>
              </w:rPr>
            </w:pPr>
            <w:r>
              <w:rPr>
                <w:rFonts w:ascii="Times New Roman" w:hAnsi="Times New Roman" w:hint="eastAsia"/>
                <w:bCs/>
                <w:color w:val="000000"/>
                <w:szCs w:val="21"/>
              </w:rPr>
              <w:t>9</w:t>
            </w:r>
          </w:p>
        </w:tc>
        <w:tc>
          <w:tcPr>
            <w:tcW w:w="1990" w:type="dxa"/>
            <w:vAlign w:val="center"/>
          </w:tcPr>
          <w:p w:rsidR="00FB0105" w:rsidRPr="008A0B71" w:rsidRDefault="00FB0105" w:rsidP="00A63FFA">
            <w:pPr>
              <w:spacing w:line="320" w:lineRule="exact"/>
              <w:jc w:val="center"/>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200601-200812</w:t>
            </w:r>
          </w:p>
        </w:tc>
        <w:tc>
          <w:tcPr>
            <w:tcW w:w="2783" w:type="dxa"/>
            <w:vAlign w:val="center"/>
          </w:tcPr>
          <w:p w:rsidR="00FB0105" w:rsidRPr="008A0B71" w:rsidRDefault="00FB0105" w:rsidP="00A63FFA">
            <w:pPr>
              <w:spacing w:line="320" w:lineRule="exact"/>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科技部社会公益类项目</w:t>
            </w:r>
            <w:r w:rsidRPr="008A0B71">
              <w:rPr>
                <w:rFonts w:ascii="Times New Roman" w:eastAsiaTheme="minorEastAsia" w:hAnsi="Times New Roman"/>
                <w:color w:val="000000" w:themeColor="text1"/>
                <w:szCs w:val="21"/>
              </w:rPr>
              <w:t xml:space="preserve"> “</w:t>
            </w:r>
            <w:r w:rsidRPr="008A0B71">
              <w:rPr>
                <w:rFonts w:ascii="Times New Roman" w:eastAsiaTheme="minorEastAsia" w:hAnsi="Times New Roman"/>
                <w:color w:val="000000" w:themeColor="text1"/>
                <w:szCs w:val="21"/>
              </w:rPr>
              <w:t>西北农作物对气候变化的响应及评价方法</w:t>
            </w:r>
            <w:r w:rsidRPr="008A0B71">
              <w:rPr>
                <w:rFonts w:ascii="Times New Roman" w:eastAsiaTheme="minorEastAsia" w:hAnsi="Times New Roman"/>
                <w:color w:val="000000" w:themeColor="text1"/>
                <w:szCs w:val="21"/>
              </w:rPr>
              <w:t>” (2005DIB3J100)</w:t>
            </w:r>
          </w:p>
        </w:tc>
        <w:tc>
          <w:tcPr>
            <w:tcW w:w="1381" w:type="dxa"/>
            <w:shd w:val="clear" w:color="auto" w:fill="auto"/>
            <w:vAlign w:val="center"/>
          </w:tcPr>
          <w:p w:rsidR="00FB0105" w:rsidRPr="008A0B71" w:rsidRDefault="00FB0105" w:rsidP="00A63FFA">
            <w:pPr>
              <w:spacing w:line="320" w:lineRule="exact"/>
              <w:jc w:val="center"/>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科技部</w:t>
            </w:r>
          </w:p>
        </w:tc>
        <w:tc>
          <w:tcPr>
            <w:tcW w:w="1008" w:type="dxa"/>
            <w:vAlign w:val="center"/>
          </w:tcPr>
          <w:p w:rsidR="00FB0105" w:rsidRPr="008A0B71" w:rsidRDefault="00FB0105" w:rsidP="00A63FFA">
            <w:pPr>
              <w:spacing w:line="320" w:lineRule="exact"/>
              <w:jc w:val="center"/>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45</w:t>
            </w:r>
          </w:p>
        </w:tc>
        <w:tc>
          <w:tcPr>
            <w:tcW w:w="1520" w:type="dxa"/>
            <w:vAlign w:val="center"/>
          </w:tcPr>
          <w:p w:rsidR="00FB0105" w:rsidRPr="008A0B71" w:rsidRDefault="00FB0105" w:rsidP="008A0B71">
            <w:pPr>
              <w:spacing w:line="320" w:lineRule="exact"/>
              <w:jc w:val="center"/>
              <w:rPr>
                <w:rFonts w:ascii="Times New Roman" w:eastAsiaTheme="minorEastAsia" w:hAnsi="Times New Roman"/>
                <w:bCs/>
                <w:color w:val="000000" w:themeColor="text1"/>
                <w:szCs w:val="21"/>
              </w:rPr>
            </w:pPr>
            <w:r w:rsidRPr="008A0B71">
              <w:rPr>
                <w:rFonts w:ascii="Times New Roman" w:eastAsiaTheme="minorEastAsia" w:hAnsi="Times New Roman"/>
                <w:b/>
                <w:color w:val="000000" w:themeColor="text1"/>
                <w:szCs w:val="21"/>
              </w:rPr>
              <w:t>骨干参加</w:t>
            </w:r>
            <w:r w:rsidR="008A0B71" w:rsidRPr="008A0B71">
              <w:rPr>
                <w:rFonts w:ascii="Times New Roman" w:hAnsi="Times New Roman"/>
                <w:bCs/>
                <w:color w:val="000000" w:themeColor="text1"/>
                <w:szCs w:val="21"/>
              </w:rPr>
              <w:t>（</w:t>
            </w:r>
            <w:r w:rsidR="008A0B71" w:rsidRPr="008A0B71">
              <w:rPr>
                <w:rFonts w:ascii="Times New Roman" w:hAnsi="Times New Roman" w:hint="eastAsia"/>
                <w:bCs/>
                <w:color w:val="000000" w:themeColor="text1"/>
                <w:szCs w:val="21"/>
              </w:rPr>
              <w:t>12</w:t>
            </w:r>
            <w:r w:rsidR="008A0B71" w:rsidRPr="008A0B71">
              <w:rPr>
                <w:rFonts w:ascii="Times New Roman" w:hAnsi="Times New Roman"/>
                <w:bCs/>
                <w:color w:val="000000" w:themeColor="text1"/>
                <w:szCs w:val="21"/>
              </w:rPr>
              <w:t>）</w:t>
            </w:r>
            <w:r w:rsidRPr="008A0B71">
              <w:rPr>
                <w:rFonts w:ascii="Times New Roman" w:eastAsiaTheme="minorEastAsia" w:hAnsi="Times New Roman"/>
                <w:b/>
                <w:color w:val="000000" w:themeColor="text1"/>
                <w:szCs w:val="21"/>
              </w:rPr>
              <w:t>：</w:t>
            </w:r>
            <w:r w:rsidR="008142FF" w:rsidRPr="008A0B71">
              <w:rPr>
                <w:rFonts w:ascii="Times New Roman" w:eastAsiaTheme="minorEastAsia" w:hAnsi="Times New Roman"/>
                <w:color w:val="000000" w:themeColor="text1"/>
                <w:szCs w:val="21"/>
              </w:rPr>
              <w:t>利用气象、作物和农业经济监测、试验和调查资料</w:t>
            </w:r>
            <w:r w:rsidR="008142FF" w:rsidRPr="008A0B71">
              <w:rPr>
                <w:rFonts w:ascii="Times New Roman" w:eastAsiaTheme="minorEastAsia" w:hAnsi="Times New Roman"/>
                <w:color w:val="000000" w:themeColor="text1"/>
                <w:szCs w:val="21"/>
              </w:rPr>
              <w:t>,</w:t>
            </w:r>
            <w:r w:rsidR="008142FF" w:rsidRPr="008A0B71">
              <w:rPr>
                <w:rFonts w:ascii="Times New Roman" w:eastAsiaTheme="minorEastAsia" w:hAnsi="Times New Roman"/>
                <w:color w:val="000000" w:themeColor="text1"/>
                <w:szCs w:val="21"/>
              </w:rPr>
              <w:t>研究西北干旱半干旱区主要农作物生长对变暖的响应以及对降水变化的响应</w:t>
            </w:r>
            <w:r w:rsidRPr="008A0B71">
              <w:rPr>
                <w:rFonts w:ascii="Times New Roman" w:eastAsiaTheme="minorEastAsia" w:hAnsi="Times New Roman"/>
                <w:color w:val="000000" w:themeColor="text1"/>
                <w:szCs w:val="21"/>
              </w:rPr>
              <w:t>。</w:t>
            </w:r>
          </w:p>
        </w:tc>
        <w:tc>
          <w:tcPr>
            <w:tcW w:w="1446" w:type="dxa"/>
            <w:shd w:val="clear" w:color="auto" w:fill="auto"/>
            <w:vAlign w:val="center"/>
          </w:tcPr>
          <w:p w:rsidR="00FB0105" w:rsidRPr="00A63FFA" w:rsidRDefault="00FB0105" w:rsidP="00A63FFA">
            <w:pPr>
              <w:spacing w:line="320" w:lineRule="exact"/>
              <w:jc w:val="center"/>
              <w:rPr>
                <w:rFonts w:ascii="Times New Roman" w:eastAsiaTheme="minorEastAsia" w:hAnsi="Times New Roman"/>
                <w:bCs/>
                <w:color w:val="000000"/>
                <w:szCs w:val="21"/>
              </w:rPr>
            </w:pPr>
            <w:r w:rsidRPr="00A63FFA">
              <w:rPr>
                <w:rFonts w:ascii="Times New Roman" w:eastAsiaTheme="minorEastAsia" w:hAnsi="Times New Roman"/>
                <w:szCs w:val="21"/>
              </w:rPr>
              <w:t>甘肃省气象局科技与开发二等奖（排名第</w:t>
            </w:r>
            <w:r w:rsidRPr="00A63FFA">
              <w:rPr>
                <w:rFonts w:ascii="Times New Roman" w:eastAsiaTheme="minorEastAsia" w:hAnsi="Times New Roman"/>
                <w:szCs w:val="21"/>
              </w:rPr>
              <w:t>3</w:t>
            </w:r>
            <w:r w:rsidRPr="00A63FFA">
              <w:rPr>
                <w:rFonts w:ascii="Times New Roman" w:eastAsiaTheme="minorEastAsia" w:hAnsi="Times New Roman"/>
                <w:szCs w:val="21"/>
              </w:rPr>
              <w:t>）</w:t>
            </w:r>
          </w:p>
        </w:tc>
      </w:tr>
      <w:tr w:rsidR="00FB0105" w:rsidRPr="008279A8" w:rsidTr="005A4EEC">
        <w:trPr>
          <w:trHeight w:val="709"/>
          <w:jc w:val="center"/>
        </w:trPr>
        <w:tc>
          <w:tcPr>
            <w:tcW w:w="547" w:type="dxa"/>
            <w:vAlign w:val="center"/>
          </w:tcPr>
          <w:p w:rsidR="00FB0105" w:rsidRPr="008279A8" w:rsidRDefault="00FB0105" w:rsidP="00F55B9C">
            <w:pPr>
              <w:spacing w:line="320" w:lineRule="exact"/>
              <w:jc w:val="center"/>
              <w:rPr>
                <w:rFonts w:ascii="Times New Roman" w:hAnsi="Times New Roman"/>
                <w:bCs/>
                <w:color w:val="000000"/>
                <w:szCs w:val="21"/>
              </w:rPr>
            </w:pPr>
            <w:r>
              <w:rPr>
                <w:rFonts w:ascii="Times New Roman" w:hAnsi="Times New Roman" w:hint="eastAsia"/>
                <w:bCs/>
                <w:color w:val="000000"/>
                <w:szCs w:val="21"/>
              </w:rPr>
              <w:t>10</w:t>
            </w:r>
          </w:p>
        </w:tc>
        <w:tc>
          <w:tcPr>
            <w:tcW w:w="1990" w:type="dxa"/>
            <w:vAlign w:val="center"/>
          </w:tcPr>
          <w:p w:rsidR="00FB0105" w:rsidRPr="008A0B71" w:rsidRDefault="00FB0105" w:rsidP="00A63FFA">
            <w:pPr>
              <w:spacing w:line="320" w:lineRule="exact"/>
              <w:jc w:val="center"/>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200408-200805</w:t>
            </w:r>
          </w:p>
        </w:tc>
        <w:tc>
          <w:tcPr>
            <w:tcW w:w="2783" w:type="dxa"/>
            <w:vAlign w:val="center"/>
          </w:tcPr>
          <w:p w:rsidR="00FB0105" w:rsidRPr="008A0B71" w:rsidRDefault="00FB0105" w:rsidP="00A63FFA">
            <w:pPr>
              <w:spacing w:line="320" w:lineRule="exact"/>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甘肃省退牧换草办项目</w:t>
            </w:r>
            <w:r w:rsidRPr="008A0B71">
              <w:rPr>
                <w:rFonts w:ascii="Times New Roman" w:eastAsiaTheme="minorEastAsia" w:hAnsi="Times New Roman"/>
                <w:color w:val="000000" w:themeColor="text1"/>
                <w:szCs w:val="21"/>
              </w:rPr>
              <w:t xml:space="preserve"> “</w:t>
            </w:r>
            <w:r w:rsidRPr="008A0B71">
              <w:rPr>
                <w:rFonts w:ascii="Times New Roman" w:eastAsiaTheme="minorEastAsia" w:hAnsi="Times New Roman"/>
                <w:color w:val="000000" w:themeColor="text1"/>
                <w:szCs w:val="21"/>
              </w:rPr>
              <w:t>甘肃省退牧还草效益遥感监测研究</w:t>
            </w:r>
            <w:r w:rsidRPr="008A0B71">
              <w:rPr>
                <w:rFonts w:ascii="Times New Roman" w:eastAsiaTheme="minorEastAsia" w:hAnsi="Times New Roman"/>
                <w:color w:val="000000" w:themeColor="text1"/>
                <w:szCs w:val="21"/>
              </w:rPr>
              <w:t>”(</w:t>
            </w:r>
            <w:r w:rsidRPr="008A0B71">
              <w:rPr>
                <w:rFonts w:ascii="Times New Roman" w:eastAsiaTheme="minorEastAsia" w:hAnsi="Times New Roman"/>
                <w:color w:val="000000" w:themeColor="text1"/>
                <w:szCs w:val="21"/>
              </w:rPr>
              <w:t>甘退牧</w:t>
            </w:r>
            <w:r w:rsidRPr="008A0B71">
              <w:rPr>
                <w:rFonts w:ascii="Times New Roman" w:eastAsiaTheme="minorEastAsia" w:hAnsi="Times New Roman"/>
                <w:color w:val="000000" w:themeColor="text1"/>
                <w:szCs w:val="21"/>
              </w:rPr>
              <w:t>200301)</w:t>
            </w:r>
          </w:p>
        </w:tc>
        <w:tc>
          <w:tcPr>
            <w:tcW w:w="1381" w:type="dxa"/>
            <w:shd w:val="clear" w:color="auto" w:fill="auto"/>
            <w:vAlign w:val="center"/>
          </w:tcPr>
          <w:p w:rsidR="00FB0105" w:rsidRPr="008A0B71" w:rsidRDefault="00FB0105" w:rsidP="00A63FFA">
            <w:pPr>
              <w:spacing w:line="320" w:lineRule="exact"/>
              <w:jc w:val="center"/>
              <w:rPr>
                <w:rFonts w:ascii="Times New Roman" w:eastAsiaTheme="minorEastAsia" w:hAnsi="Times New Roman"/>
                <w:color w:val="000000" w:themeColor="text1"/>
                <w:szCs w:val="21"/>
              </w:rPr>
            </w:pPr>
            <w:r w:rsidRPr="008A0B71">
              <w:rPr>
                <w:rFonts w:ascii="Times New Roman" w:eastAsiaTheme="minorEastAsia" w:hAnsi="Times New Roman"/>
                <w:color w:val="000000" w:themeColor="text1"/>
                <w:szCs w:val="21"/>
              </w:rPr>
              <w:t>甘肃省退牧换草办</w:t>
            </w:r>
          </w:p>
        </w:tc>
        <w:tc>
          <w:tcPr>
            <w:tcW w:w="1008" w:type="dxa"/>
            <w:vAlign w:val="center"/>
          </w:tcPr>
          <w:p w:rsidR="00FB0105" w:rsidRPr="008A0B71" w:rsidRDefault="00FB0105" w:rsidP="00A63FFA">
            <w:pPr>
              <w:spacing w:line="320" w:lineRule="exact"/>
              <w:jc w:val="center"/>
              <w:rPr>
                <w:rFonts w:ascii="Times New Roman" w:eastAsiaTheme="minorEastAsia" w:hAnsi="Times New Roman"/>
                <w:bCs/>
                <w:color w:val="000000" w:themeColor="text1"/>
                <w:szCs w:val="21"/>
              </w:rPr>
            </w:pPr>
            <w:r w:rsidRPr="008A0B71">
              <w:rPr>
                <w:rFonts w:ascii="Times New Roman" w:eastAsiaTheme="minorEastAsia" w:hAnsi="Times New Roman"/>
                <w:bCs/>
                <w:color w:val="000000" w:themeColor="text1"/>
                <w:szCs w:val="21"/>
              </w:rPr>
              <w:t>30</w:t>
            </w:r>
          </w:p>
        </w:tc>
        <w:tc>
          <w:tcPr>
            <w:tcW w:w="1520" w:type="dxa"/>
            <w:vAlign w:val="center"/>
          </w:tcPr>
          <w:p w:rsidR="00FB0105" w:rsidRPr="008A0B71" w:rsidRDefault="00FB0105" w:rsidP="008A0B71">
            <w:pPr>
              <w:spacing w:line="320" w:lineRule="exact"/>
              <w:jc w:val="center"/>
              <w:rPr>
                <w:rFonts w:ascii="Times New Roman" w:eastAsiaTheme="minorEastAsia" w:hAnsi="Times New Roman"/>
                <w:bCs/>
                <w:color w:val="000000" w:themeColor="text1"/>
                <w:szCs w:val="21"/>
              </w:rPr>
            </w:pPr>
            <w:r w:rsidRPr="008A0B71">
              <w:rPr>
                <w:rFonts w:ascii="Times New Roman" w:eastAsiaTheme="minorEastAsia" w:hAnsi="Times New Roman"/>
                <w:b/>
                <w:color w:val="000000" w:themeColor="text1"/>
                <w:szCs w:val="21"/>
              </w:rPr>
              <w:t>骨干参加</w:t>
            </w:r>
            <w:r w:rsidR="008A0B71" w:rsidRPr="008A0B71">
              <w:rPr>
                <w:rFonts w:ascii="Times New Roman" w:hAnsi="Times New Roman"/>
                <w:bCs/>
                <w:color w:val="000000" w:themeColor="text1"/>
                <w:szCs w:val="21"/>
              </w:rPr>
              <w:t>（</w:t>
            </w:r>
            <w:r w:rsidR="008A0B71" w:rsidRPr="008A0B71">
              <w:rPr>
                <w:rFonts w:ascii="Times New Roman" w:hAnsi="Times New Roman" w:hint="eastAsia"/>
                <w:bCs/>
                <w:color w:val="000000" w:themeColor="text1"/>
                <w:szCs w:val="21"/>
              </w:rPr>
              <w:t>9</w:t>
            </w:r>
            <w:r w:rsidR="008A0B71" w:rsidRPr="008A0B71">
              <w:rPr>
                <w:rFonts w:ascii="Times New Roman" w:hAnsi="Times New Roman"/>
                <w:bCs/>
                <w:color w:val="000000" w:themeColor="text1"/>
                <w:szCs w:val="21"/>
              </w:rPr>
              <w:t>）</w:t>
            </w:r>
            <w:r w:rsidRPr="008A0B71">
              <w:rPr>
                <w:rFonts w:ascii="Times New Roman" w:eastAsiaTheme="minorEastAsia" w:hAnsi="Times New Roman"/>
                <w:b/>
                <w:color w:val="000000" w:themeColor="text1"/>
                <w:szCs w:val="21"/>
              </w:rPr>
              <w:t>：</w:t>
            </w:r>
            <w:r w:rsidR="008142FF" w:rsidRPr="008A0B71">
              <w:rPr>
                <w:rFonts w:ascii="Times New Roman" w:eastAsiaTheme="minorEastAsia" w:hAnsi="Times New Roman"/>
                <w:color w:val="000000" w:themeColor="text1"/>
                <w:szCs w:val="21"/>
              </w:rPr>
              <w:t>在玛曲和安西退牧还草工程区和非工程区进行不同类型的草地光谱特性野外试验，</w:t>
            </w:r>
            <w:r w:rsidR="008142FF" w:rsidRPr="008A0B71">
              <w:rPr>
                <w:rFonts w:ascii="Times New Roman" w:eastAsiaTheme="minorEastAsia" w:hAnsi="Times New Roman"/>
                <w:color w:val="000000" w:themeColor="text1"/>
                <w:szCs w:val="21"/>
              </w:rPr>
              <w:lastRenderedPageBreak/>
              <w:t>分析退牧、禁牧对牧草光谱特征的影响，建立了西北高寒草甸和荒漠草甸波谱数据库</w:t>
            </w:r>
            <w:r w:rsidRPr="008A0B71">
              <w:rPr>
                <w:rFonts w:ascii="Times New Roman" w:eastAsiaTheme="minorEastAsia" w:hAnsi="Times New Roman"/>
                <w:color w:val="000000" w:themeColor="text1"/>
                <w:szCs w:val="21"/>
              </w:rPr>
              <w:t>。</w:t>
            </w:r>
          </w:p>
        </w:tc>
        <w:tc>
          <w:tcPr>
            <w:tcW w:w="1446" w:type="dxa"/>
            <w:shd w:val="clear" w:color="auto" w:fill="auto"/>
            <w:vAlign w:val="center"/>
          </w:tcPr>
          <w:p w:rsidR="00FB0105" w:rsidRPr="00A63FFA" w:rsidRDefault="00FB0105" w:rsidP="00A63FFA">
            <w:pPr>
              <w:spacing w:line="320" w:lineRule="exact"/>
              <w:jc w:val="center"/>
              <w:rPr>
                <w:rFonts w:ascii="Times New Roman" w:eastAsiaTheme="minorEastAsia" w:hAnsi="Times New Roman"/>
                <w:bCs/>
                <w:color w:val="000000"/>
                <w:szCs w:val="21"/>
              </w:rPr>
            </w:pPr>
            <w:r w:rsidRPr="00A63FFA">
              <w:rPr>
                <w:rFonts w:ascii="Times New Roman" w:eastAsiaTheme="minorEastAsia" w:hAnsi="Times New Roman"/>
                <w:szCs w:val="21"/>
              </w:rPr>
              <w:lastRenderedPageBreak/>
              <w:t>甘肃省科技进步二等奖（排名第</w:t>
            </w:r>
            <w:r w:rsidRPr="00A63FFA">
              <w:rPr>
                <w:rFonts w:ascii="Times New Roman" w:eastAsiaTheme="minorEastAsia" w:hAnsi="Times New Roman"/>
                <w:szCs w:val="21"/>
              </w:rPr>
              <w:t>8</w:t>
            </w:r>
            <w:r w:rsidRPr="00A63FFA">
              <w:rPr>
                <w:rFonts w:ascii="Times New Roman" w:eastAsiaTheme="minorEastAsia" w:hAnsi="Times New Roman"/>
                <w:szCs w:val="21"/>
              </w:rPr>
              <w:t>）、甘肃省气象局科技与开发一等奖（排名第</w:t>
            </w:r>
            <w:r w:rsidRPr="00A63FFA">
              <w:rPr>
                <w:rFonts w:ascii="Times New Roman" w:eastAsiaTheme="minorEastAsia" w:hAnsi="Times New Roman"/>
                <w:szCs w:val="21"/>
              </w:rPr>
              <w:t>4</w:t>
            </w:r>
            <w:r w:rsidRPr="00A63FFA">
              <w:rPr>
                <w:rFonts w:ascii="Times New Roman" w:eastAsiaTheme="minorEastAsia" w:hAnsi="Times New Roman"/>
                <w:szCs w:val="21"/>
              </w:rPr>
              <w:t>）</w:t>
            </w:r>
          </w:p>
        </w:tc>
      </w:tr>
    </w:tbl>
    <w:p w:rsidR="000648CA" w:rsidRPr="00EF698D" w:rsidRDefault="000648CA" w:rsidP="002120A7">
      <w:pPr>
        <w:spacing w:line="300" w:lineRule="exact"/>
        <w:ind w:leftChars="-270" w:left="-567"/>
        <w:rPr>
          <w:rFonts w:ascii="Times New Roman" w:hAnsi="Times New Roman"/>
          <w:b/>
          <w:bCs/>
          <w:color w:val="000000"/>
          <w:sz w:val="28"/>
        </w:rPr>
      </w:pPr>
      <w:r>
        <w:rPr>
          <w:rFonts w:ascii="楷体_GB2312" w:eastAsia="楷体_GB2312" w:hAnsi="Times New Roman" w:hint="eastAsia"/>
          <w:color w:val="000000"/>
          <w:sz w:val="28"/>
          <w:szCs w:val="28"/>
        </w:rPr>
        <w:lastRenderedPageBreak/>
        <w:t>（</w:t>
      </w:r>
      <w:r w:rsidR="00FB114A">
        <w:rPr>
          <w:rFonts w:ascii="楷体_GB2312" w:eastAsia="楷体_GB2312" w:hAnsi="Times New Roman" w:hint="eastAsia"/>
          <w:color w:val="000000"/>
          <w:sz w:val="28"/>
          <w:szCs w:val="28"/>
        </w:rPr>
        <w:t>二</w:t>
      </w:r>
      <w:r>
        <w:rPr>
          <w:rFonts w:ascii="楷体_GB2312" w:eastAsia="楷体_GB2312" w:hAnsi="Times New Roman" w:hint="eastAsia"/>
          <w:color w:val="000000"/>
          <w:sz w:val="28"/>
          <w:szCs w:val="28"/>
        </w:rPr>
        <w:t>）</w:t>
      </w:r>
      <w:r w:rsidR="00832232">
        <w:rPr>
          <w:rFonts w:ascii="楷体_GB2312" w:eastAsia="楷体_GB2312" w:hAnsi="Times New Roman" w:hint="eastAsia"/>
          <w:color w:val="000000"/>
          <w:sz w:val="28"/>
          <w:szCs w:val="28"/>
        </w:rPr>
        <w:t>获</w:t>
      </w:r>
      <w:r w:rsidR="008135F8">
        <w:rPr>
          <w:rFonts w:ascii="楷体_GB2312" w:eastAsia="楷体_GB2312" w:hAnsi="Times New Roman" w:hint="eastAsia"/>
          <w:color w:val="000000"/>
          <w:sz w:val="28"/>
          <w:szCs w:val="28"/>
        </w:rPr>
        <w:t>得</w:t>
      </w:r>
      <w:r w:rsidRPr="00EF698D">
        <w:rPr>
          <w:rFonts w:ascii="楷体_GB2312" w:eastAsia="楷体_GB2312" w:hAnsi="Times New Roman" w:hint="eastAsia"/>
          <w:color w:val="000000"/>
          <w:sz w:val="28"/>
          <w:szCs w:val="28"/>
        </w:rPr>
        <w:t>奖励和荣誉情况</w:t>
      </w:r>
      <w:r w:rsidR="005233E6" w:rsidRPr="00B33209">
        <w:rPr>
          <w:rFonts w:ascii="Times New Roman" w:hAnsi="Times New Roman"/>
          <w:color w:val="000000"/>
          <w:szCs w:val="24"/>
        </w:rPr>
        <w:t>（</w:t>
      </w:r>
      <w:r w:rsidR="005233E6" w:rsidRPr="00B33209">
        <w:rPr>
          <w:rFonts w:ascii="Times New Roman" w:hAnsi="Times New Roman" w:hint="eastAsia"/>
          <w:color w:val="000000"/>
          <w:szCs w:val="24"/>
        </w:rPr>
        <w:t>仅</w:t>
      </w:r>
      <w:r w:rsidRPr="00B33209">
        <w:rPr>
          <w:rFonts w:ascii="Times New Roman" w:hAnsi="Times New Roman"/>
          <w:color w:val="000000"/>
          <w:szCs w:val="24"/>
        </w:rPr>
        <w:t>填</w:t>
      </w:r>
      <w:r w:rsidR="004B2D61" w:rsidRPr="00B33209">
        <w:rPr>
          <w:rFonts w:ascii="Times New Roman" w:hAnsi="Times New Roman" w:hint="eastAsia"/>
          <w:color w:val="000000"/>
          <w:szCs w:val="24"/>
        </w:rPr>
        <w:t>写</w:t>
      </w:r>
      <w:r w:rsidRPr="00B33209">
        <w:rPr>
          <w:rFonts w:ascii="Times New Roman" w:hAnsi="Times New Roman" w:hint="eastAsia"/>
          <w:color w:val="000000"/>
          <w:szCs w:val="24"/>
        </w:rPr>
        <w:t>科技、人才、业务技术个人</w:t>
      </w:r>
      <w:r w:rsidRPr="00B33209">
        <w:rPr>
          <w:rFonts w:ascii="Times New Roman" w:hAnsi="Times New Roman"/>
          <w:color w:val="000000"/>
          <w:szCs w:val="24"/>
        </w:rPr>
        <w:t>奖励和荣誉</w:t>
      </w:r>
      <w:r w:rsidR="00574531">
        <w:rPr>
          <w:rFonts w:ascii="Times New Roman" w:hAnsi="Times New Roman" w:hint="eastAsia"/>
          <w:color w:val="000000"/>
          <w:szCs w:val="24"/>
        </w:rPr>
        <w:t>，</w:t>
      </w:r>
      <w:r w:rsidR="00574531" w:rsidRPr="00B33209">
        <w:rPr>
          <w:rFonts w:ascii="Times New Roman" w:hAnsi="Times New Roman" w:hint="eastAsia"/>
          <w:color w:val="000000"/>
          <w:szCs w:val="24"/>
        </w:rPr>
        <w:t>限填</w:t>
      </w:r>
      <w:r w:rsidR="00574531" w:rsidRPr="00B33209">
        <w:rPr>
          <w:rFonts w:ascii="Times New Roman" w:hAnsi="Times New Roman" w:hint="eastAsia"/>
          <w:color w:val="000000"/>
          <w:szCs w:val="24"/>
        </w:rPr>
        <w:t>5</w:t>
      </w:r>
      <w:r w:rsidR="00574531" w:rsidRPr="00B33209">
        <w:rPr>
          <w:rFonts w:ascii="Times New Roman" w:hAnsi="Times New Roman" w:hint="eastAsia"/>
          <w:color w:val="000000"/>
          <w:szCs w:val="24"/>
        </w:rPr>
        <w:t>项</w:t>
      </w:r>
      <w:r w:rsidR="004B4024">
        <w:rPr>
          <w:rFonts w:ascii="Times New Roman" w:hAnsi="Times New Roman" w:hint="eastAsia"/>
          <w:color w:val="000000"/>
          <w:szCs w:val="24"/>
        </w:rPr>
        <w:t>。其中</w:t>
      </w:r>
      <w:r w:rsidR="00832232">
        <w:rPr>
          <w:rFonts w:ascii="Times New Roman" w:hAnsi="Times New Roman" w:hint="eastAsia"/>
          <w:color w:val="000000"/>
          <w:szCs w:val="24"/>
        </w:rPr>
        <w:t>气象</w:t>
      </w:r>
      <w:r w:rsidR="002120A7">
        <w:rPr>
          <w:rFonts w:ascii="Times New Roman" w:hAnsi="Times New Roman" w:hint="eastAsia"/>
          <w:color w:val="000000"/>
          <w:szCs w:val="24"/>
        </w:rPr>
        <w:t>领军</w:t>
      </w:r>
      <w:r w:rsidR="00832232">
        <w:rPr>
          <w:rFonts w:ascii="Times New Roman" w:hAnsi="Times New Roman" w:hint="eastAsia"/>
          <w:color w:val="000000"/>
          <w:szCs w:val="24"/>
        </w:rPr>
        <w:t>人才</w:t>
      </w:r>
      <w:r w:rsidR="004B4024">
        <w:rPr>
          <w:rFonts w:ascii="Times New Roman" w:hAnsi="Times New Roman" w:hint="eastAsia"/>
          <w:color w:val="000000"/>
          <w:szCs w:val="24"/>
        </w:rPr>
        <w:t>、</w:t>
      </w:r>
      <w:r w:rsidR="002120A7">
        <w:rPr>
          <w:rFonts w:ascii="Times New Roman" w:hAnsi="Times New Roman" w:hint="eastAsia"/>
          <w:color w:val="000000"/>
          <w:szCs w:val="24"/>
        </w:rPr>
        <w:t>首席气象专家</w:t>
      </w:r>
      <w:r w:rsidR="004B4024">
        <w:rPr>
          <w:rFonts w:ascii="Times New Roman" w:hAnsi="Times New Roman" w:hint="eastAsia"/>
          <w:color w:val="000000"/>
          <w:szCs w:val="24"/>
        </w:rPr>
        <w:t>推荐人选应</w:t>
      </w:r>
      <w:r w:rsidR="002120A7">
        <w:rPr>
          <w:rFonts w:ascii="Times New Roman" w:hAnsi="Times New Roman" w:hint="eastAsia"/>
          <w:color w:val="000000"/>
          <w:szCs w:val="24"/>
        </w:rPr>
        <w:t>填写</w:t>
      </w:r>
      <w:r w:rsidR="002120A7" w:rsidRPr="002120A7">
        <w:rPr>
          <w:rFonts w:ascii="Times New Roman" w:hAnsi="Times New Roman" w:hint="eastAsia"/>
          <w:b/>
          <w:color w:val="000000"/>
          <w:szCs w:val="24"/>
        </w:rPr>
        <w:t>省部级以上</w:t>
      </w:r>
      <w:r w:rsidR="004B4024">
        <w:rPr>
          <w:rFonts w:ascii="Times New Roman" w:hAnsi="Times New Roman" w:hint="eastAsia"/>
          <w:b/>
          <w:color w:val="000000"/>
          <w:szCs w:val="24"/>
        </w:rPr>
        <w:t>奖励和荣誉</w:t>
      </w:r>
      <w:r w:rsidR="002120A7">
        <w:rPr>
          <w:rFonts w:ascii="Times New Roman" w:hAnsi="Times New Roman" w:hint="eastAsia"/>
          <w:color w:val="000000"/>
          <w:szCs w:val="24"/>
        </w:rPr>
        <w:t>，青年气象英才和西部、东北优秀气象人才</w:t>
      </w:r>
      <w:r w:rsidR="004B4024">
        <w:rPr>
          <w:rFonts w:ascii="Times New Roman" w:hAnsi="Times New Roman" w:hint="eastAsia"/>
          <w:color w:val="000000"/>
          <w:szCs w:val="24"/>
        </w:rPr>
        <w:t>推荐人选</w:t>
      </w:r>
      <w:r w:rsidR="002120A7">
        <w:rPr>
          <w:rFonts w:ascii="Times New Roman" w:hAnsi="Times New Roman" w:hint="eastAsia"/>
          <w:color w:val="000000"/>
          <w:szCs w:val="24"/>
        </w:rPr>
        <w:t>填写</w:t>
      </w:r>
      <w:r w:rsidR="002120A7" w:rsidRPr="002120A7">
        <w:rPr>
          <w:rFonts w:ascii="Times New Roman" w:hAnsi="Times New Roman" w:hint="eastAsia"/>
          <w:b/>
          <w:color w:val="000000"/>
          <w:szCs w:val="24"/>
        </w:rPr>
        <w:t>司局级以上</w:t>
      </w:r>
      <w:r w:rsidR="004B4024">
        <w:rPr>
          <w:rFonts w:ascii="Times New Roman" w:hAnsi="Times New Roman" w:hint="eastAsia"/>
          <w:b/>
          <w:color w:val="000000"/>
          <w:szCs w:val="24"/>
        </w:rPr>
        <w:t>奖励和荣誉</w:t>
      </w:r>
      <w:r w:rsidRPr="00B33209">
        <w:rPr>
          <w:rFonts w:ascii="Times New Roman" w:hAnsi="Times New Roman"/>
          <w:color w:val="000000"/>
          <w:szCs w:val="24"/>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5103"/>
        <w:gridCol w:w="4253"/>
      </w:tblGrid>
      <w:tr w:rsidR="000648CA" w:rsidRPr="00EF698D" w:rsidTr="002120A7">
        <w:trPr>
          <w:trHeight w:hRule="exact" w:val="567"/>
          <w:tblHeader/>
        </w:trPr>
        <w:tc>
          <w:tcPr>
            <w:tcW w:w="1276" w:type="dxa"/>
            <w:shd w:val="clear" w:color="auto" w:fill="auto"/>
            <w:vAlign w:val="center"/>
          </w:tcPr>
          <w:p w:rsidR="000648CA" w:rsidRPr="00EF698D" w:rsidRDefault="000648CA" w:rsidP="00B417CA">
            <w:pPr>
              <w:spacing w:line="400" w:lineRule="exact"/>
              <w:jc w:val="center"/>
              <w:rPr>
                <w:rFonts w:ascii="Times New Roman" w:hAnsi="Times New Roman"/>
                <w:b/>
                <w:bCs/>
                <w:color w:val="000000"/>
                <w:sz w:val="24"/>
              </w:rPr>
            </w:pPr>
            <w:r w:rsidRPr="00EF698D">
              <w:rPr>
                <w:rFonts w:ascii="Times New Roman" w:hAnsi="Times New Roman"/>
                <w:b/>
                <w:bCs/>
                <w:color w:val="000000"/>
                <w:sz w:val="24"/>
              </w:rPr>
              <w:t>序号</w:t>
            </w:r>
          </w:p>
        </w:tc>
        <w:tc>
          <w:tcPr>
            <w:tcW w:w="5103" w:type="dxa"/>
            <w:shd w:val="clear" w:color="auto" w:fill="auto"/>
            <w:vAlign w:val="center"/>
          </w:tcPr>
          <w:p w:rsidR="000648CA" w:rsidRPr="00EF698D" w:rsidRDefault="000648CA" w:rsidP="00B417CA">
            <w:pPr>
              <w:spacing w:line="320" w:lineRule="exact"/>
              <w:jc w:val="center"/>
              <w:rPr>
                <w:rFonts w:ascii="Times New Roman" w:hAnsi="Times New Roman"/>
                <w:bCs/>
                <w:color w:val="000000"/>
                <w:szCs w:val="21"/>
              </w:rPr>
            </w:pPr>
            <w:r w:rsidRPr="00EF698D">
              <w:rPr>
                <w:rFonts w:ascii="Times New Roman" w:hAnsi="Times New Roman"/>
                <w:b/>
                <w:bCs/>
                <w:color w:val="000000"/>
                <w:szCs w:val="21"/>
              </w:rPr>
              <w:t>基本信息</w:t>
            </w:r>
          </w:p>
        </w:tc>
        <w:tc>
          <w:tcPr>
            <w:tcW w:w="4253" w:type="dxa"/>
            <w:shd w:val="clear" w:color="auto" w:fill="auto"/>
            <w:vAlign w:val="center"/>
          </w:tcPr>
          <w:p w:rsidR="000648CA" w:rsidRPr="00EF698D" w:rsidRDefault="000648CA" w:rsidP="00B417CA">
            <w:pPr>
              <w:spacing w:line="320" w:lineRule="exact"/>
              <w:jc w:val="center"/>
              <w:rPr>
                <w:rFonts w:ascii="Times New Roman" w:hAnsi="Times New Roman"/>
                <w:b/>
                <w:bCs/>
                <w:color w:val="000000"/>
                <w:szCs w:val="21"/>
              </w:rPr>
            </w:pPr>
            <w:r w:rsidRPr="00EF698D">
              <w:rPr>
                <w:rFonts w:ascii="Times New Roman" w:hAnsi="Times New Roman"/>
                <w:b/>
                <w:bCs/>
                <w:color w:val="000000"/>
                <w:szCs w:val="21"/>
              </w:rPr>
              <w:t>本人作用和主要贡献（限</w:t>
            </w:r>
            <w:r w:rsidRPr="00EF698D">
              <w:rPr>
                <w:rFonts w:ascii="Times New Roman" w:hAnsi="Times New Roman"/>
                <w:b/>
                <w:bCs/>
                <w:color w:val="000000"/>
                <w:szCs w:val="21"/>
              </w:rPr>
              <w:t>100</w:t>
            </w:r>
            <w:r w:rsidRPr="00EF698D">
              <w:rPr>
                <w:rFonts w:ascii="Times New Roman" w:hAnsi="Times New Roman"/>
                <w:b/>
                <w:bCs/>
                <w:color w:val="000000"/>
                <w:szCs w:val="21"/>
              </w:rPr>
              <w:t>字）</w:t>
            </w:r>
          </w:p>
        </w:tc>
      </w:tr>
      <w:tr w:rsidR="00C773CB" w:rsidRPr="00EF698D" w:rsidTr="002120A7">
        <w:trPr>
          <w:trHeight w:val="680"/>
        </w:trPr>
        <w:tc>
          <w:tcPr>
            <w:tcW w:w="1276" w:type="dxa"/>
            <w:shd w:val="clear" w:color="auto" w:fill="auto"/>
            <w:vAlign w:val="center"/>
          </w:tcPr>
          <w:p w:rsidR="00C773CB" w:rsidRPr="00A63FFA" w:rsidRDefault="00C773CB" w:rsidP="00A63FFA">
            <w:pPr>
              <w:spacing w:line="320" w:lineRule="exact"/>
              <w:jc w:val="center"/>
              <w:rPr>
                <w:rFonts w:ascii="Times New Roman" w:eastAsiaTheme="minorEastAsia" w:hAnsi="Times New Roman"/>
                <w:bCs/>
                <w:color w:val="000000"/>
                <w:szCs w:val="21"/>
              </w:rPr>
            </w:pPr>
            <w:r w:rsidRPr="00A63FFA">
              <w:rPr>
                <w:rFonts w:ascii="Times New Roman" w:eastAsiaTheme="minorEastAsia" w:hAnsi="Times New Roman"/>
                <w:bCs/>
                <w:color w:val="000000"/>
                <w:szCs w:val="21"/>
              </w:rPr>
              <w:t>1</w:t>
            </w:r>
          </w:p>
        </w:tc>
        <w:tc>
          <w:tcPr>
            <w:tcW w:w="5103" w:type="dxa"/>
            <w:shd w:val="clear" w:color="auto" w:fill="auto"/>
            <w:vAlign w:val="center"/>
          </w:tcPr>
          <w:p w:rsidR="00C773CB" w:rsidRPr="00A63FFA" w:rsidRDefault="00BC7EEB" w:rsidP="00A63FFA">
            <w:pPr>
              <w:spacing w:line="320" w:lineRule="exact"/>
              <w:rPr>
                <w:rFonts w:ascii="Times New Roman" w:eastAsiaTheme="minorEastAsia" w:hAnsi="Times New Roman"/>
                <w:szCs w:val="21"/>
              </w:rPr>
            </w:pPr>
            <w:r w:rsidRPr="00A63FFA">
              <w:rPr>
                <w:rFonts w:ascii="Times New Roman" w:eastAsiaTheme="minorEastAsia" w:hAnsi="Times New Roman"/>
                <w:szCs w:val="21"/>
              </w:rPr>
              <w:t>2009</w:t>
            </w:r>
            <w:r w:rsidRPr="00A63FFA">
              <w:rPr>
                <w:rFonts w:ascii="Times New Roman" w:eastAsiaTheme="minorEastAsia" w:hAnsi="Times New Roman"/>
                <w:szCs w:val="21"/>
              </w:rPr>
              <w:t>：</w:t>
            </w:r>
            <w:r w:rsidR="008142FF" w:rsidRPr="00A63FFA">
              <w:rPr>
                <w:rFonts w:ascii="Times New Roman" w:eastAsiaTheme="minorEastAsia" w:hAnsi="Times New Roman"/>
                <w:szCs w:val="21"/>
              </w:rPr>
              <w:t>甘肃省科技进步二等奖</w:t>
            </w:r>
            <w:r w:rsidR="00747E57" w:rsidRPr="00A63FFA">
              <w:rPr>
                <w:rFonts w:ascii="Times New Roman" w:eastAsiaTheme="minorEastAsia" w:hAnsi="Times New Roman"/>
                <w:szCs w:val="21"/>
              </w:rPr>
              <w:t>“</w:t>
            </w:r>
            <w:r w:rsidR="00747E57" w:rsidRPr="00A63FFA">
              <w:rPr>
                <w:rFonts w:ascii="Times New Roman" w:eastAsiaTheme="minorEastAsia" w:hAnsi="Times New Roman"/>
                <w:szCs w:val="21"/>
              </w:rPr>
              <w:t>甘肃省退牧还草效益遥感监测研究</w:t>
            </w:r>
            <w:r w:rsidR="00747E57" w:rsidRPr="00A63FFA">
              <w:rPr>
                <w:rFonts w:ascii="Times New Roman" w:eastAsiaTheme="minorEastAsia" w:hAnsi="Times New Roman"/>
                <w:szCs w:val="21"/>
              </w:rPr>
              <w:t>”</w:t>
            </w:r>
            <w:r w:rsidRPr="00A63FFA">
              <w:rPr>
                <w:rFonts w:ascii="Times New Roman" w:eastAsiaTheme="minorEastAsia" w:hAnsi="Times New Roman"/>
                <w:szCs w:val="21"/>
              </w:rPr>
              <w:t>（排名</w:t>
            </w:r>
            <w:r w:rsidRPr="00A63FFA">
              <w:rPr>
                <w:rFonts w:ascii="Times New Roman" w:eastAsiaTheme="minorEastAsia" w:hAnsi="Times New Roman"/>
                <w:szCs w:val="21"/>
              </w:rPr>
              <w:t>8</w:t>
            </w:r>
            <w:r w:rsidRPr="00A63FFA">
              <w:rPr>
                <w:rFonts w:ascii="Times New Roman" w:eastAsiaTheme="minorEastAsia" w:hAnsi="Times New Roman"/>
                <w:szCs w:val="21"/>
              </w:rPr>
              <w:t>）</w:t>
            </w:r>
          </w:p>
        </w:tc>
        <w:tc>
          <w:tcPr>
            <w:tcW w:w="4253" w:type="dxa"/>
            <w:shd w:val="clear" w:color="auto" w:fill="auto"/>
            <w:vAlign w:val="center"/>
          </w:tcPr>
          <w:p w:rsidR="00C773CB" w:rsidRPr="00A63FFA" w:rsidRDefault="00747E57" w:rsidP="00A63FFA">
            <w:pPr>
              <w:spacing w:line="320" w:lineRule="exact"/>
              <w:rPr>
                <w:rFonts w:ascii="Times New Roman" w:eastAsiaTheme="minorEastAsia" w:hAnsi="Times New Roman"/>
                <w:szCs w:val="21"/>
              </w:rPr>
            </w:pPr>
            <w:r w:rsidRPr="00A63FFA">
              <w:rPr>
                <w:rFonts w:ascii="Times New Roman" w:eastAsiaTheme="minorEastAsia" w:hAnsi="Times New Roman"/>
                <w:szCs w:val="21"/>
              </w:rPr>
              <w:t>在玛曲和安西退牧还草工程区和非工程区进行不同类型的草地光谱特性野外试验，分析退牧、禁牧对牧草光谱特征的影响，建立了西北高寒草甸和荒漠草甸波谱数据库。</w:t>
            </w:r>
          </w:p>
        </w:tc>
      </w:tr>
      <w:tr w:rsidR="00747E57" w:rsidRPr="00EF698D" w:rsidTr="002120A7">
        <w:trPr>
          <w:trHeight w:val="680"/>
        </w:trPr>
        <w:tc>
          <w:tcPr>
            <w:tcW w:w="1276" w:type="dxa"/>
            <w:shd w:val="clear" w:color="auto" w:fill="auto"/>
            <w:vAlign w:val="center"/>
          </w:tcPr>
          <w:p w:rsidR="00747E57" w:rsidRPr="00A63FFA" w:rsidRDefault="00747E57" w:rsidP="00A63FFA">
            <w:pPr>
              <w:spacing w:line="320" w:lineRule="exact"/>
              <w:jc w:val="center"/>
              <w:rPr>
                <w:rFonts w:ascii="Times New Roman" w:eastAsiaTheme="minorEastAsia" w:hAnsi="Times New Roman"/>
                <w:bCs/>
                <w:color w:val="000000"/>
                <w:szCs w:val="21"/>
              </w:rPr>
            </w:pPr>
            <w:r w:rsidRPr="00A63FFA">
              <w:rPr>
                <w:rFonts w:ascii="Times New Roman" w:eastAsiaTheme="minorEastAsia" w:hAnsi="Times New Roman"/>
                <w:bCs/>
                <w:color w:val="000000"/>
                <w:szCs w:val="21"/>
              </w:rPr>
              <w:t>2</w:t>
            </w:r>
          </w:p>
        </w:tc>
        <w:tc>
          <w:tcPr>
            <w:tcW w:w="5103" w:type="dxa"/>
            <w:shd w:val="clear" w:color="auto" w:fill="auto"/>
            <w:vAlign w:val="center"/>
          </w:tcPr>
          <w:p w:rsidR="00747E57" w:rsidRPr="00A63FFA" w:rsidRDefault="00BC7EEB" w:rsidP="00A63FFA">
            <w:pPr>
              <w:spacing w:line="320" w:lineRule="exact"/>
              <w:rPr>
                <w:rFonts w:ascii="Times New Roman" w:eastAsiaTheme="minorEastAsia" w:hAnsi="Times New Roman"/>
                <w:szCs w:val="21"/>
              </w:rPr>
            </w:pPr>
            <w:r w:rsidRPr="00A63FFA">
              <w:rPr>
                <w:rFonts w:ascii="Times New Roman" w:eastAsiaTheme="minorEastAsia" w:hAnsi="Times New Roman"/>
                <w:szCs w:val="21"/>
              </w:rPr>
              <w:t>2014</w:t>
            </w:r>
            <w:r w:rsidRPr="00A63FFA">
              <w:rPr>
                <w:rFonts w:ascii="Times New Roman" w:eastAsiaTheme="minorEastAsia" w:hAnsi="Times New Roman"/>
                <w:szCs w:val="21"/>
              </w:rPr>
              <w:t>：</w:t>
            </w:r>
            <w:r w:rsidR="00747E57" w:rsidRPr="00A63FFA">
              <w:rPr>
                <w:rFonts w:ascii="Times New Roman" w:eastAsiaTheme="minorEastAsia" w:hAnsi="Times New Roman"/>
                <w:szCs w:val="21"/>
              </w:rPr>
              <w:t>甘肃省科技进步二等奖</w:t>
            </w:r>
            <w:r w:rsidR="00747E57" w:rsidRPr="00A63FFA">
              <w:rPr>
                <w:rFonts w:ascii="Times New Roman" w:eastAsiaTheme="minorEastAsia" w:hAnsi="Times New Roman"/>
                <w:szCs w:val="21"/>
              </w:rPr>
              <w:t>“</w:t>
            </w:r>
            <w:r w:rsidR="00747E57" w:rsidRPr="00A63FFA">
              <w:rPr>
                <w:rFonts w:ascii="Times New Roman" w:eastAsiaTheme="minorEastAsia" w:hAnsi="Times New Roman"/>
                <w:szCs w:val="21"/>
              </w:rPr>
              <w:t>西北地区旱作农业对气候变暖的响应规律及其应对技术研究</w:t>
            </w:r>
            <w:r w:rsidR="00747E57" w:rsidRPr="00A63FFA">
              <w:rPr>
                <w:rFonts w:ascii="Times New Roman" w:eastAsiaTheme="minorEastAsia" w:hAnsi="Times New Roman"/>
                <w:szCs w:val="21"/>
              </w:rPr>
              <w:t>”</w:t>
            </w:r>
            <w:r w:rsidRPr="00A63FFA">
              <w:rPr>
                <w:rFonts w:ascii="Times New Roman" w:eastAsiaTheme="minorEastAsia" w:hAnsi="Times New Roman"/>
                <w:szCs w:val="21"/>
              </w:rPr>
              <w:t>（排名</w:t>
            </w:r>
            <w:r w:rsidRPr="00A63FFA">
              <w:rPr>
                <w:rFonts w:ascii="Times New Roman" w:eastAsiaTheme="minorEastAsia" w:hAnsi="Times New Roman"/>
                <w:szCs w:val="21"/>
              </w:rPr>
              <w:t>6</w:t>
            </w:r>
            <w:r w:rsidRPr="00A63FFA">
              <w:rPr>
                <w:rFonts w:ascii="Times New Roman" w:eastAsiaTheme="minorEastAsia" w:hAnsi="Times New Roman"/>
                <w:szCs w:val="21"/>
              </w:rPr>
              <w:t>）</w:t>
            </w:r>
          </w:p>
        </w:tc>
        <w:tc>
          <w:tcPr>
            <w:tcW w:w="4253" w:type="dxa"/>
            <w:shd w:val="clear" w:color="auto" w:fill="auto"/>
            <w:vAlign w:val="center"/>
          </w:tcPr>
          <w:p w:rsidR="00747E57" w:rsidRPr="00A63FFA" w:rsidRDefault="00747E57" w:rsidP="00A63FFA">
            <w:pPr>
              <w:spacing w:line="320" w:lineRule="exact"/>
              <w:rPr>
                <w:rFonts w:ascii="Times New Roman" w:eastAsiaTheme="minorEastAsia" w:hAnsi="Times New Roman"/>
                <w:szCs w:val="21"/>
              </w:rPr>
            </w:pPr>
            <w:r w:rsidRPr="00A63FFA">
              <w:rPr>
                <w:rFonts w:ascii="Times New Roman" w:eastAsiaTheme="minorEastAsia" w:hAnsi="Times New Roman"/>
                <w:szCs w:val="21"/>
              </w:rPr>
              <w:t>分析了不同播期对春小麦、马铃薯植株形态指标、干物质累积、灌浆速率以及产量等的影响，确定了在气候变暖的背景下半干旱区春小麦、马铃薯的适宜播种期，并将研究成果应用到农业气象服务产品中。</w:t>
            </w:r>
          </w:p>
        </w:tc>
      </w:tr>
      <w:tr w:rsidR="00747E57" w:rsidRPr="00EF698D" w:rsidTr="002120A7">
        <w:trPr>
          <w:trHeight w:val="680"/>
        </w:trPr>
        <w:tc>
          <w:tcPr>
            <w:tcW w:w="1276" w:type="dxa"/>
            <w:shd w:val="clear" w:color="auto" w:fill="auto"/>
            <w:vAlign w:val="center"/>
          </w:tcPr>
          <w:p w:rsidR="00747E57" w:rsidRPr="00A63FFA" w:rsidRDefault="00747E57" w:rsidP="00A63FFA">
            <w:pPr>
              <w:spacing w:line="320" w:lineRule="exact"/>
              <w:jc w:val="center"/>
              <w:rPr>
                <w:rFonts w:ascii="Times New Roman" w:eastAsiaTheme="minorEastAsia" w:hAnsi="Times New Roman"/>
                <w:bCs/>
                <w:color w:val="000000"/>
                <w:szCs w:val="21"/>
              </w:rPr>
            </w:pPr>
            <w:r w:rsidRPr="00A63FFA">
              <w:rPr>
                <w:rFonts w:ascii="Times New Roman" w:eastAsiaTheme="minorEastAsia" w:hAnsi="Times New Roman"/>
                <w:bCs/>
                <w:color w:val="000000"/>
                <w:szCs w:val="21"/>
              </w:rPr>
              <w:t>3</w:t>
            </w:r>
          </w:p>
        </w:tc>
        <w:tc>
          <w:tcPr>
            <w:tcW w:w="5103" w:type="dxa"/>
            <w:shd w:val="clear" w:color="auto" w:fill="auto"/>
            <w:vAlign w:val="center"/>
          </w:tcPr>
          <w:p w:rsidR="00747E57" w:rsidRPr="00A63FFA" w:rsidRDefault="00BC7EEB" w:rsidP="00A63FFA">
            <w:pPr>
              <w:spacing w:line="320" w:lineRule="exact"/>
              <w:rPr>
                <w:rFonts w:ascii="Times New Roman" w:eastAsiaTheme="minorEastAsia" w:hAnsi="Times New Roman"/>
                <w:szCs w:val="21"/>
              </w:rPr>
            </w:pPr>
            <w:r w:rsidRPr="00A63FFA">
              <w:rPr>
                <w:rFonts w:ascii="Times New Roman" w:eastAsiaTheme="minorEastAsia" w:hAnsi="Times New Roman"/>
                <w:szCs w:val="21"/>
              </w:rPr>
              <w:t>2018</w:t>
            </w:r>
            <w:r w:rsidRPr="00A63FFA">
              <w:rPr>
                <w:rFonts w:ascii="Times New Roman" w:eastAsiaTheme="minorEastAsia" w:hAnsi="Times New Roman"/>
                <w:szCs w:val="21"/>
              </w:rPr>
              <w:t>：</w:t>
            </w:r>
            <w:r w:rsidR="00747E57" w:rsidRPr="00A63FFA">
              <w:rPr>
                <w:rFonts w:ascii="Times New Roman" w:eastAsiaTheme="minorEastAsia" w:hAnsi="Times New Roman"/>
                <w:szCs w:val="21"/>
              </w:rPr>
              <w:t>甘肃省科技进步二等奖</w:t>
            </w:r>
            <w:r w:rsidR="00747E57" w:rsidRPr="00A63FFA">
              <w:rPr>
                <w:rFonts w:ascii="Times New Roman" w:eastAsiaTheme="minorEastAsia" w:hAnsi="Times New Roman"/>
                <w:szCs w:val="21"/>
              </w:rPr>
              <w:t>“</w:t>
            </w:r>
            <w:r w:rsidR="00747E57" w:rsidRPr="00A63FFA">
              <w:rPr>
                <w:rFonts w:ascii="Times New Roman" w:eastAsiaTheme="minorEastAsia" w:hAnsi="Times New Roman"/>
                <w:szCs w:val="21"/>
              </w:rPr>
              <w:t>我国典型农田水分利用效率对气候变化的响应与适应技术</w:t>
            </w:r>
            <w:r w:rsidR="00747E57" w:rsidRPr="00A63FFA">
              <w:rPr>
                <w:rFonts w:ascii="Times New Roman" w:eastAsiaTheme="minorEastAsia" w:hAnsi="Times New Roman"/>
                <w:szCs w:val="21"/>
              </w:rPr>
              <w:t>”</w:t>
            </w:r>
            <w:r w:rsidRPr="00A63FFA">
              <w:rPr>
                <w:rFonts w:ascii="Times New Roman" w:eastAsiaTheme="minorEastAsia" w:hAnsi="Times New Roman"/>
                <w:szCs w:val="21"/>
              </w:rPr>
              <w:t>（排名</w:t>
            </w:r>
            <w:r w:rsidRPr="00A63FFA">
              <w:rPr>
                <w:rFonts w:ascii="Times New Roman" w:eastAsiaTheme="minorEastAsia" w:hAnsi="Times New Roman"/>
                <w:szCs w:val="21"/>
              </w:rPr>
              <w:t>4</w:t>
            </w:r>
            <w:r w:rsidRPr="00A63FFA">
              <w:rPr>
                <w:rFonts w:ascii="Times New Roman" w:eastAsiaTheme="minorEastAsia" w:hAnsi="Times New Roman"/>
                <w:szCs w:val="21"/>
              </w:rPr>
              <w:t>）</w:t>
            </w:r>
          </w:p>
        </w:tc>
        <w:tc>
          <w:tcPr>
            <w:tcW w:w="4253" w:type="dxa"/>
            <w:shd w:val="clear" w:color="auto" w:fill="auto"/>
            <w:vAlign w:val="center"/>
          </w:tcPr>
          <w:p w:rsidR="00747E57" w:rsidRPr="00A63FFA" w:rsidRDefault="00747E57" w:rsidP="00A63FFA">
            <w:pPr>
              <w:spacing w:line="320" w:lineRule="exact"/>
              <w:rPr>
                <w:rFonts w:ascii="Times New Roman" w:eastAsiaTheme="minorEastAsia" w:hAnsi="Times New Roman"/>
                <w:bCs/>
                <w:szCs w:val="21"/>
              </w:rPr>
            </w:pPr>
            <w:r w:rsidRPr="00A63FFA">
              <w:rPr>
                <w:rFonts w:ascii="Times New Roman" w:eastAsiaTheme="minorEastAsia" w:hAnsi="Times New Roman"/>
                <w:szCs w:val="21"/>
              </w:rPr>
              <w:t>在典型半干旱区开展了</w:t>
            </w:r>
            <w:r w:rsidRPr="00A63FFA">
              <w:rPr>
                <w:rFonts w:ascii="Times New Roman" w:eastAsiaTheme="minorEastAsia" w:hAnsi="Times New Roman"/>
                <w:szCs w:val="21"/>
              </w:rPr>
              <w:t>OTC</w:t>
            </w:r>
            <w:r w:rsidRPr="00A63FFA">
              <w:rPr>
                <w:rFonts w:ascii="Times New Roman" w:eastAsiaTheme="minorEastAsia" w:hAnsi="Times New Roman"/>
                <w:szCs w:val="21"/>
              </w:rPr>
              <w:t>（二氧化碳浓度增加）、红外增温和水分变化的大田模拟试验，分析了不同温度和降水对春小麦田间水分特征、生长发育、产量形成等的影响。</w:t>
            </w:r>
          </w:p>
        </w:tc>
      </w:tr>
      <w:tr w:rsidR="00747E57" w:rsidRPr="00EF698D" w:rsidTr="002120A7">
        <w:trPr>
          <w:trHeight w:val="680"/>
        </w:trPr>
        <w:tc>
          <w:tcPr>
            <w:tcW w:w="1276" w:type="dxa"/>
            <w:shd w:val="clear" w:color="auto" w:fill="auto"/>
            <w:vAlign w:val="center"/>
          </w:tcPr>
          <w:p w:rsidR="00747E57" w:rsidRPr="00A63FFA" w:rsidRDefault="00747E57" w:rsidP="00A63FFA">
            <w:pPr>
              <w:spacing w:line="320" w:lineRule="exact"/>
              <w:jc w:val="center"/>
              <w:rPr>
                <w:rFonts w:ascii="Times New Roman" w:eastAsiaTheme="minorEastAsia" w:hAnsi="Times New Roman"/>
                <w:bCs/>
                <w:color w:val="000000"/>
                <w:szCs w:val="21"/>
              </w:rPr>
            </w:pPr>
            <w:r w:rsidRPr="00A63FFA">
              <w:rPr>
                <w:rFonts w:ascii="Times New Roman" w:eastAsiaTheme="minorEastAsia" w:hAnsi="Times New Roman"/>
                <w:bCs/>
                <w:color w:val="000000"/>
                <w:szCs w:val="21"/>
              </w:rPr>
              <w:t>4</w:t>
            </w:r>
          </w:p>
        </w:tc>
        <w:tc>
          <w:tcPr>
            <w:tcW w:w="5103" w:type="dxa"/>
            <w:shd w:val="clear" w:color="auto" w:fill="auto"/>
            <w:vAlign w:val="center"/>
          </w:tcPr>
          <w:p w:rsidR="00747E57" w:rsidRPr="00A63FFA" w:rsidRDefault="00BC7EEB" w:rsidP="00A63FFA">
            <w:pPr>
              <w:spacing w:line="320" w:lineRule="exact"/>
              <w:rPr>
                <w:rFonts w:ascii="Times New Roman" w:eastAsiaTheme="minorEastAsia" w:hAnsi="Times New Roman"/>
                <w:szCs w:val="21"/>
              </w:rPr>
            </w:pPr>
            <w:r w:rsidRPr="00A63FFA">
              <w:rPr>
                <w:rFonts w:ascii="Times New Roman" w:eastAsiaTheme="minorEastAsia" w:hAnsi="Times New Roman"/>
                <w:szCs w:val="21"/>
              </w:rPr>
              <w:t>2016</w:t>
            </w:r>
            <w:r w:rsidRPr="00A63FFA">
              <w:rPr>
                <w:rFonts w:ascii="Times New Roman" w:eastAsiaTheme="minorEastAsia" w:hAnsi="Times New Roman"/>
                <w:szCs w:val="21"/>
              </w:rPr>
              <w:t>：</w:t>
            </w:r>
            <w:r w:rsidR="00747E57" w:rsidRPr="00A63FFA">
              <w:rPr>
                <w:rFonts w:ascii="Times New Roman" w:eastAsiaTheme="minorEastAsia" w:hAnsi="Times New Roman"/>
                <w:szCs w:val="21"/>
              </w:rPr>
              <w:t>甘肃省气象局科技与开发一等奖</w:t>
            </w:r>
            <w:r w:rsidR="00747E57" w:rsidRPr="00A63FFA">
              <w:rPr>
                <w:rFonts w:ascii="Times New Roman" w:eastAsiaTheme="minorEastAsia" w:hAnsi="Times New Roman"/>
                <w:szCs w:val="21"/>
              </w:rPr>
              <w:t>“</w:t>
            </w:r>
            <w:r w:rsidR="00747E57" w:rsidRPr="00A63FFA">
              <w:rPr>
                <w:rFonts w:ascii="Times New Roman" w:eastAsiaTheme="minorEastAsia" w:hAnsi="Times New Roman"/>
                <w:szCs w:val="21"/>
              </w:rPr>
              <w:t>基于模拟试验的气候变化对半干旱雨养区主要作物影响的实证研究</w:t>
            </w:r>
            <w:r w:rsidR="00747E57" w:rsidRPr="00A63FFA">
              <w:rPr>
                <w:rFonts w:ascii="Times New Roman" w:eastAsiaTheme="minorEastAsia" w:hAnsi="Times New Roman"/>
                <w:szCs w:val="21"/>
              </w:rPr>
              <w:t xml:space="preserve">” </w:t>
            </w:r>
            <w:r w:rsidRPr="00A63FFA">
              <w:rPr>
                <w:rFonts w:ascii="Times New Roman" w:eastAsiaTheme="minorEastAsia" w:hAnsi="Times New Roman"/>
                <w:szCs w:val="21"/>
              </w:rPr>
              <w:t>（排名</w:t>
            </w:r>
            <w:r w:rsidRPr="00A63FFA">
              <w:rPr>
                <w:rFonts w:ascii="Times New Roman" w:eastAsiaTheme="minorEastAsia" w:hAnsi="Times New Roman"/>
                <w:szCs w:val="21"/>
              </w:rPr>
              <w:t>1</w:t>
            </w:r>
            <w:r w:rsidRPr="00A63FFA">
              <w:rPr>
                <w:rFonts w:ascii="Times New Roman" w:eastAsiaTheme="minorEastAsia" w:hAnsi="Times New Roman"/>
                <w:szCs w:val="21"/>
              </w:rPr>
              <w:t>）</w:t>
            </w:r>
          </w:p>
        </w:tc>
        <w:tc>
          <w:tcPr>
            <w:tcW w:w="4253" w:type="dxa"/>
            <w:shd w:val="clear" w:color="auto" w:fill="auto"/>
            <w:vAlign w:val="center"/>
          </w:tcPr>
          <w:p w:rsidR="00747E57" w:rsidRPr="00A63FFA" w:rsidRDefault="00747E57" w:rsidP="00A63FFA">
            <w:pPr>
              <w:spacing w:line="320" w:lineRule="exact"/>
              <w:rPr>
                <w:rFonts w:ascii="Times New Roman" w:eastAsiaTheme="minorEastAsia" w:hAnsi="Times New Roman"/>
                <w:szCs w:val="21"/>
              </w:rPr>
            </w:pPr>
            <w:r w:rsidRPr="00A63FFA">
              <w:rPr>
                <w:rFonts w:ascii="Times New Roman" w:eastAsiaTheme="minorEastAsia" w:hAnsi="Times New Roman"/>
                <w:szCs w:val="21"/>
              </w:rPr>
              <w:t>基于模拟试验</w:t>
            </w:r>
            <w:r w:rsidRPr="00A63FFA">
              <w:rPr>
                <w:rFonts w:ascii="Times New Roman" w:eastAsiaTheme="minorEastAsia" w:hAnsi="Times New Roman"/>
                <w:szCs w:val="21"/>
              </w:rPr>
              <w:t>,</w:t>
            </w:r>
            <w:r w:rsidRPr="00A63FFA">
              <w:rPr>
                <w:rFonts w:ascii="Times New Roman" w:eastAsiaTheme="minorEastAsia" w:hAnsi="Times New Roman"/>
                <w:szCs w:val="21"/>
              </w:rPr>
              <w:t>分析春小麦、马铃薯生长发育、产量和病虫害的变化特征及其对气候变暖的响应特征和规律。</w:t>
            </w:r>
          </w:p>
        </w:tc>
      </w:tr>
      <w:tr w:rsidR="00747E57" w:rsidRPr="00EF698D" w:rsidTr="002120A7">
        <w:trPr>
          <w:trHeight w:val="680"/>
        </w:trPr>
        <w:tc>
          <w:tcPr>
            <w:tcW w:w="1276" w:type="dxa"/>
            <w:shd w:val="clear" w:color="auto" w:fill="auto"/>
            <w:vAlign w:val="center"/>
          </w:tcPr>
          <w:p w:rsidR="00747E57" w:rsidRPr="00A63FFA" w:rsidRDefault="00747E57" w:rsidP="00A63FFA">
            <w:pPr>
              <w:spacing w:line="320" w:lineRule="exact"/>
              <w:jc w:val="center"/>
              <w:rPr>
                <w:rFonts w:ascii="Times New Roman" w:eastAsiaTheme="minorEastAsia" w:hAnsi="Times New Roman"/>
                <w:bCs/>
                <w:color w:val="000000"/>
                <w:szCs w:val="21"/>
              </w:rPr>
            </w:pPr>
            <w:r w:rsidRPr="00A63FFA">
              <w:rPr>
                <w:rFonts w:ascii="Times New Roman" w:eastAsiaTheme="minorEastAsia" w:hAnsi="Times New Roman"/>
                <w:bCs/>
                <w:color w:val="000000"/>
                <w:szCs w:val="21"/>
              </w:rPr>
              <w:t>5</w:t>
            </w:r>
          </w:p>
        </w:tc>
        <w:tc>
          <w:tcPr>
            <w:tcW w:w="5103" w:type="dxa"/>
            <w:shd w:val="clear" w:color="auto" w:fill="auto"/>
            <w:vAlign w:val="center"/>
          </w:tcPr>
          <w:p w:rsidR="00747E57" w:rsidRPr="00A63FFA" w:rsidRDefault="00BC7EEB" w:rsidP="00A63FFA">
            <w:pPr>
              <w:spacing w:line="320" w:lineRule="exact"/>
              <w:rPr>
                <w:rFonts w:ascii="Times New Roman" w:eastAsiaTheme="minorEastAsia" w:hAnsi="Times New Roman"/>
                <w:szCs w:val="21"/>
              </w:rPr>
            </w:pPr>
            <w:r w:rsidRPr="00A63FFA">
              <w:rPr>
                <w:rFonts w:ascii="Times New Roman" w:eastAsiaTheme="minorEastAsia" w:hAnsi="Times New Roman"/>
                <w:szCs w:val="21"/>
              </w:rPr>
              <w:t>2014</w:t>
            </w:r>
            <w:r w:rsidRPr="00A63FFA">
              <w:rPr>
                <w:rFonts w:ascii="Times New Roman" w:eastAsiaTheme="minorEastAsia" w:hAnsi="Times New Roman"/>
                <w:szCs w:val="21"/>
              </w:rPr>
              <w:t>：</w:t>
            </w:r>
            <w:r w:rsidR="00747E57" w:rsidRPr="00A63FFA">
              <w:rPr>
                <w:rFonts w:ascii="Times New Roman" w:eastAsiaTheme="minorEastAsia" w:hAnsi="Times New Roman"/>
                <w:szCs w:val="21"/>
              </w:rPr>
              <w:t>第八届全国优秀青年气象科技工作者</w:t>
            </w:r>
          </w:p>
        </w:tc>
        <w:tc>
          <w:tcPr>
            <w:tcW w:w="4253" w:type="dxa"/>
            <w:shd w:val="clear" w:color="auto" w:fill="auto"/>
            <w:vAlign w:val="center"/>
          </w:tcPr>
          <w:p w:rsidR="00747E57" w:rsidRPr="00A63FFA" w:rsidRDefault="00677E70" w:rsidP="00A63FFA">
            <w:pPr>
              <w:spacing w:line="320" w:lineRule="exact"/>
              <w:rPr>
                <w:rFonts w:ascii="Times New Roman" w:eastAsiaTheme="minorEastAsia" w:hAnsi="Times New Roman"/>
                <w:szCs w:val="21"/>
              </w:rPr>
            </w:pPr>
            <w:r w:rsidRPr="00A63FFA">
              <w:rPr>
                <w:rFonts w:ascii="Times New Roman" w:eastAsiaTheme="minorEastAsia" w:hAnsi="Times New Roman"/>
                <w:szCs w:val="21"/>
              </w:rPr>
              <w:t>自工作以来，在科研工作、团队建设、基础条件建设等方面业绩突出、取得了丰硕的成果。</w:t>
            </w:r>
          </w:p>
        </w:tc>
      </w:tr>
    </w:tbl>
    <w:p w:rsidR="006701EC" w:rsidRPr="00F42C5B" w:rsidRDefault="006265FD" w:rsidP="004B4024">
      <w:pPr>
        <w:rPr>
          <w:rFonts w:ascii="Times New Roman" w:hAnsi="Times New Roman"/>
          <w:color w:val="000000"/>
          <w:sz w:val="24"/>
          <w:szCs w:val="24"/>
        </w:rPr>
      </w:pPr>
      <w:r w:rsidRPr="00F42C5B">
        <w:rPr>
          <w:rFonts w:ascii="楷体_GB2312" w:eastAsia="楷体_GB2312" w:hAnsi="Times New Roman" w:hint="eastAsia"/>
          <w:color w:val="000000"/>
          <w:sz w:val="28"/>
          <w:szCs w:val="28"/>
        </w:rPr>
        <w:t>（</w:t>
      </w:r>
      <w:r w:rsidR="00FB114A">
        <w:rPr>
          <w:rFonts w:ascii="楷体_GB2312" w:eastAsia="楷体_GB2312" w:hAnsi="Times New Roman" w:hint="eastAsia"/>
          <w:color w:val="000000"/>
          <w:sz w:val="28"/>
          <w:szCs w:val="28"/>
        </w:rPr>
        <w:t>三</w:t>
      </w:r>
      <w:r w:rsidRPr="00F42C5B">
        <w:rPr>
          <w:rFonts w:ascii="楷体_GB2312" w:eastAsia="楷体_GB2312" w:hAnsi="Times New Roman" w:hint="eastAsia"/>
          <w:color w:val="000000"/>
          <w:sz w:val="28"/>
          <w:szCs w:val="28"/>
        </w:rPr>
        <w:t>）</w:t>
      </w:r>
      <w:r w:rsidR="006701EC" w:rsidRPr="00F42C5B">
        <w:rPr>
          <w:rFonts w:ascii="楷体_GB2312" w:eastAsia="楷体_GB2312" w:hAnsi="Times New Roman" w:hint="eastAsia"/>
          <w:color w:val="000000"/>
          <w:sz w:val="28"/>
          <w:szCs w:val="28"/>
        </w:rPr>
        <w:t>代表性成果情况</w:t>
      </w:r>
      <w:r w:rsidR="006701EC" w:rsidRPr="00F42C5B">
        <w:rPr>
          <w:rFonts w:ascii="Times New Roman" w:hAnsi="Times New Roman" w:hint="eastAsia"/>
          <w:color w:val="000000"/>
          <w:sz w:val="24"/>
          <w:szCs w:val="24"/>
        </w:rPr>
        <w:t>（限</w:t>
      </w:r>
      <w:r w:rsidR="003C5142" w:rsidRPr="00F42C5B">
        <w:rPr>
          <w:rFonts w:ascii="Times New Roman" w:hAnsi="Times New Roman" w:hint="eastAsia"/>
          <w:color w:val="000000"/>
          <w:sz w:val="24"/>
          <w:szCs w:val="24"/>
        </w:rPr>
        <w:t>填</w:t>
      </w:r>
      <w:r w:rsidR="006701EC" w:rsidRPr="00F42C5B">
        <w:rPr>
          <w:rFonts w:ascii="Times New Roman" w:hAnsi="Times New Roman"/>
          <w:color w:val="000000"/>
          <w:sz w:val="24"/>
          <w:szCs w:val="24"/>
        </w:rPr>
        <w:t>8</w:t>
      </w:r>
      <w:r w:rsidR="006701EC" w:rsidRPr="00F42C5B">
        <w:rPr>
          <w:rFonts w:ascii="Times New Roman" w:hAnsi="Times New Roman" w:hint="eastAsia"/>
          <w:color w:val="000000"/>
          <w:sz w:val="24"/>
          <w:szCs w:val="24"/>
        </w:rPr>
        <w:t>项</w:t>
      </w:r>
      <w:r w:rsidR="0004710A">
        <w:rPr>
          <w:rFonts w:ascii="Times New Roman" w:hAnsi="Times New Roman" w:hint="eastAsia"/>
          <w:color w:val="000000"/>
          <w:sz w:val="24"/>
          <w:szCs w:val="24"/>
        </w:rPr>
        <w:t>，不超过</w:t>
      </w:r>
      <w:r w:rsidR="00EB373E">
        <w:rPr>
          <w:rFonts w:ascii="Times New Roman" w:hAnsi="Times New Roman" w:hint="eastAsia"/>
          <w:color w:val="000000"/>
          <w:sz w:val="24"/>
          <w:szCs w:val="24"/>
        </w:rPr>
        <w:t>2</w:t>
      </w:r>
      <w:r w:rsidR="0004710A">
        <w:rPr>
          <w:rFonts w:ascii="Times New Roman" w:hAnsi="Times New Roman" w:hint="eastAsia"/>
          <w:color w:val="000000"/>
          <w:sz w:val="24"/>
          <w:szCs w:val="24"/>
        </w:rPr>
        <w:t>页</w:t>
      </w:r>
      <w:r w:rsidR="006701EC" w:rsidRPr="00F42C5B">
        <w:rPr>
          <w:rFonts w:ascii="Times New Roman" w:hAnsi="Times New Roman" w:hint="eastAsia"/>
          <w:color w:val="000000"/>
          <w:sz w:val="24"/>
          <w:szCs w:val="24"/>
        </w:rPr>
        <w:t>）</w:t>
      </w:r>
    </w:p>
    <w:tbl>
      <w:tblPr>
        <w:tblW w:w="10223" w:type="dxa"/>
        <w:jc w:val="center"/>
        <w:tblLook w:val="04A0"/>
      </w:tblPr>
      <w:tblGrid>
        <w:gridCol w:w="959"/>
        <w:gridCol w:w="4111"/>
        <w:gridCol w:w="5107"/>
        <w:gridCol w:w="46"/>
      </w:tblGrid>
      <w:tr w:rsidR="00A174E2" w:rsidRPr="008279A8" w:rsidTr="007E6C11">
        <w:trPr>
          <w:jc w:val="center"/>
        </w:trPr>
        <w:tc>
          <w:tcPr>
            <w:tcW w:w="10223" w:type="dxa"/>
            <w:gridSpan w:val="4"/>
            <w:shd w:val="clear" w:color="auto" w:fill="auto"/>
          </w:tcPr>
          <w:p w:rsidR="00A174E2" w:rsidRPr="00F42C5B" w:rsidRDefault="00A174E2" w:rsidP="00B33209">
            <w:pPr>
              <w:spacing w:line="320" w:lineRule="exact"/>
              <w:ind w:firstLineChars="196" w:firstLine="472"/>
              <w:rPr>
                <w:rFonts w:ascii="Times New Roman" w:hAnsi="Times New Roman"/>
                <w:bCs/>
                <w:color w:val="000000"/>
                <w:sz w:val="24"/>
                <w:szCs w:val="21"/>
              </w:rPr>
            </w:pPr>
            <w:r w:rsidRPr="00F42C5B">
              <w:rPr>
                <w:rFonts w:ascii="Times New Roman" w:hAnsi="Times New Roman" w:hint="eastAsia"/>
                <w:b/>
                <w:bCs/>
                <w:color w:val="000000"/>
                <w:sz w:val="24"/>
                <w:szCs w:val="21"/>
              </w:rPr>
              <w:t>论文论著</w:t>
            </w:r>
            <w:r w:rsidR="00D542A6" w:rsidRPr="00F42C5B">
              <w:rPr>
                <w:rFonts w:ascii="Times New Roman" w:hAnsi="Times New Roman" w:hint="eastAsia"/>
                <w:b/>
                <w:bCs/>
                <w:color w:val="000000"/>
                <w:sz w:val="24"/>
                <w:szCs w:val="21"/>
              </w:rPr>
              <w:t>等</w:t>
            </w:r>
            <w:r w:rsidRPr="00F42C5B">
              <w:rPr>
                <w:rFonts w:ascii="Times New Roman" w:hAnsi="Times New Roman" w:hint="eastAsia"/>
                <w:b/>
                <w:bCs/>
                <w:color w:val="000000"/>
                <w:sz w:val="24"/>
                <w:szCs w:val="21"/>
              </w:rPr>
              <w:t>总体情况</w:t>
            </w:r>
            <w:r w:rsidRPr="00F42C5B">
              <w:rPr>
                <w:rFonts w:ascii="Times New Roman" w:hAnsi="Times New Roman" w:hint="eastAsia"/>
                <w:bCs/>
                <w:color w:val="000000"/>
                <w:sz w:val="22"/>
                <w:szCs w:val="21"/>
              </w:rPr>
              <w:t>（</w:t>
            </w:r>
            <w:r w:rsidR="00C172AF">
              <w:rPr>
                <w:rFonts w:ascii="Times New Roman" w:hAnsi="Times New Roman" w:hint="eastAsia"/>
                <w:bCs/>
                <w:color w:val="000000"/>
                <w:sz w:val="22"/>
                <w:szCs w:val="21"/>
              </w:rPr>
              <w:t>推荐</w:t>
            </w:r>
            <w:r w:rsidRPr="00F42C5B">
              <w:rPr>
                <w:rFonts w:ascii="Times New Roman" w:hAnsi="Times New Roman" w:hint="eastAsia"/>
                <w:bCs/>
                <w:color w:val="000000"/>
                <w:sz w:val="22"/>
                <w:szCs w:val="21"/>
              </w:rPr>
              <w:t>人既是第一作者又是通讯作者时，只统计</w:t>
            </w:r>
            <w:r w:rsidRPr="00F42C5B">
              <w:rPr>
                <w:rFonts w:ascii="Times New Roman" w:hAnsi="Times New Roman"/>
                <w:bCs/>
                <w:color w:val="000000"/>
                <w:sz w:val="22"/>
                <w:szCs w:val="21"/>
              </w:rPr>
              <w:t>1</w:t>
            </w:r>
            <w:r w:rsidRPr="00F42C5B">
              <w:rPr>
                <w:rFonts w:ascii="Times New Roman" w:hAnsi="Times New Roman" w:hint="eastAsia"/>
                <w:bCs/>
                <w:color w:val="000000"/>
                <w:sz w:val="22"/>
                <w:szCs w:val="21"/>
              </w:rPr>
              <w:t>次）</w:t>
            </w:r>
            <w:r w:rsidRPr="00F42C5B">
              <w:rPr>
                <w:rFonts w:ascii="Times New Roman" w:hAnsi="Times New Roman" w:hint="eastAsia"/>
                <w:b/>
                <w:bCs/>
                <w:color w:val="000000"/>
                <w:sz w:val="24"/>
                <w:szCs w:val="21"/>
              </w:rPr>
              <w:t>：</w:t>
            </w:r>
          </w:p>
          <w:p w:rsidR="00A174E2" w:rsidRPr="00F42C5B" w:rsidRDefault="00A174E2" w:rsidP="00FB114A">
            <w:pPr>
              <w:spacing w:line="320" w:lineRule="exact"/>
              <w:ind w:firstLineChars="199" w:firstLine="440"/>
              <w:rPr>
                <w:rFonts w:ascii="Times New Roman" w:hAnsi="Times New Roman"/>
                <w:bCs/>
                <w:color w:val="000000"/>
                <w:sz w:val="22"/>
              </w:rPr>
            </w:pPr>
            <w:r w:rsidRPr="00F42C5B">
              <w:rPr>
                <w:rFonts w:ascii="Times New Roman" w:hAnsi="Times New Roman" w:hint="eastAsia"/>
                <w:b/>
                <w:bCs/>
                <w:color w:val="000000"/>
                <w:sz w:val="22"/>
              </w:rPr>
              <w:t>第一（通讯）作者</w:t>
            </w:r>
            <w:r w:rsidRPr="00F42C5B">
              <w:rPr>
                <w:rFonts w:ascii="Times New Roman" w:hAnsi="Times New Roman" w:hint="eastAsia"/>
                <w:bCs/>
                <w:color w:val="000000"/>
                <w:sz w:val="22"/>
              </w:rPr>
              <w:t>在正式期刊上发表本专业相关论文共篇，其中</w:t>
            </w:r>
          </w:p>
          <w:p w:rsidR="00A174E2" w:rsidRPr="00F42C5B" w:rsidRDefault="00A174E2" w:rsidP="006501D5">
            <w:pPr>
              <w:spacing w:line="320" w:lineRule="exact"/>
              <w:ind w:firstLineChars="400" w:firstLine="883"/>
              <w:rPr>
                <w:rFonts w:ascii="Times New Roman" w:hAnsi="Times New Roman"/>
                <w:bCs/>
                <w:color w:val="000000"/>
                <w:sz w:val="22"/>
              </w:rPr>
            </w:pPr>
            <w:r w:rsidRPr="00F42C5B">
              <w:rPr>
                <w:rFonts w:ascii="Times New Roman" w:hAnsi="Times New Roman" w:hint="eastAsia"/>
                <w:b/>
                <w:bCs/>
                <w:color w:val="000000"/>
                <w:sz w:val="22"/>
              </w:rPr>
              <w:t>第一作者</w:t>
            </w:r>
            <w:r w:rsidRPr="00F42C5B">
              <w:rPr>
                <w:rFonts w:ascii="Times New Roman" w:hAnsi="Times New Roman" w:hint="eastAsia"/>
                <w:bCs/>
                <w:color w:val="000000"/>
                <w:sz w:val="22"/>
              </w:rPr>
              <w:t>论文</w:t>
            </w:r>
            <w:r w:rsidR="00A10D13">
              <w:rPr>
                <w:rFonts w:ascii="Times New Roman" w:hAnsi="Times New Roman" w:hint="eastAsia"/>
                <w:bCs/>
                <w:color w:val="000000"/>
                <w:sz w:val="22"/>
              </w:rPr>
              <w:t>29</w:t>
            </w:r>
            <w:r w:rsidRPr="00F42C5B">
              <w:rPr>
                <w:rFonts w:ascii="Times New Roman" w:hAnsi="Times New Roman" w:hint="eastAsia"/>
                <w:bCs/>
                <w:color w:val="000000"/>
                <w:sz w:val="22"/>
              </w:rPr>
              <w:t>篇，包括：核心期刊论文</w:t>
            </w:r>
            <w:r w:rsidR="00A10D13">
              <w:rPr>
                <w:rFonts w:ascii="Times New Roman" w:hAnsi="Times New Roman" w:hint="eastAsia"/>
                <w:bCs/>
                <w:color w:val="000000"/>
                <w:sz w:val="22"/>
              </w:rPr>
              <w:t>26</w:t>
            </w:r>
            <w:r w:rsidRPr="00F42C5B">
              <w:rPr>
                <w:rFonts w:ascii="Times New Roman" w:hAnsi="Times New Roman" w:hint="eastAsia"/>
                <w:bCs/>
                <w:color w:val="000000"/>
                <w:sz w:val="22"/>
              </w:rPr>
              <w:t>篇、</w:t>
            </w:r>
            <w:r w:rsidRPr="00F42C5B">
              <w:rPr>
                <w:rFonts w:ascii="Times New Roman" w:hAnsi="Times New Roman"/>
                <w:bCs/>
                <w:color w:val="000000"/>
                <w:sz w:val="22"/>
              </w:rPr>
              <w:t>SCI</w:t>
            </w:r>
            <w:r w:rsidRPr="00F42C5B">
              <w:rPr>
                <w:rFonts w:ascii="Times New Roman" w:hAnsi="Times New Roman" w:hint="eastAsia"/>
                <w:bCs/>
                <w:color w:val="000000"/>
                <w:sz w:val="22"/>
              </w:rPr>
              <w:t>（</w:t>
            </w:r>
            <w:r w:rsidRPr="00F42C5B">
              <w:rPr>
                <w:rFonts w:ascii="Times New Roman" w:hAnsi="Times New Roman"/>
                <w:bCs/>
                <w:color w:val="000000"/>
                <w:sz w:val="22"/>
              </w:rPr>
              <w:t>E</w:t>
            </w:r>
            <w:r w:rsidRPr="00F42C5B">
              <w:rPr>
                <w:rFonts w:ascii="Times New Roman" w:hAnsi="Times New Roman" w:hint="eastAsia"/>
                <w:bCs/>
                <w:color w:val="000000"/>
                <w:sz w:val="22"/>
              </w:rPr>
              <w:t>）收录篇、</w:t>
            </w:r>
            <w:r w:rsidRPr="00F42C5B">
              <w:rPr>
                <w:rFonts w:ascii="Times New Roman" w:hAnsi="Times New Roman"/>
                <w:bCs/>
                <w:color w:val="000000"/>
                <w:sz w:val="22"/>
              </w:rPr>
              <w:t>EI</w:t>
            </w:r>
            <w:r w:rsidRPr="00F42C5B">
              <w:rPr>
                <w:rFonts w:ascii="Times New Roman" w:hAnsi="Times New Roman" w:hint="eastAsia"/>
                <w:bCs/>
                <w:color w:val="000000"/>
                <w:sz w:val="22"/>
              </w:rPr>
              <w:t>收录</w:t>
            </w:r>
            <w:r w:rsidR="00A10D13">
              <w:rPr>
                <w:rFonts w:ascii="Times New Roman" w:hAnsi="Times New Roman" w:hint="eastAsia"/>
                <w:bCs/>
                <w:color w:val="000000"/>
                <w:sz w:val="22"/>
              </w:rPr>
              <w:t>3</w:t>
            </w:r>
            <w:r w:rsidRPr="00F42C5B">
              <w:rPr>
                <w:rFonts w:ascii="Times New Roman" w:hAnsi="Times New Roman" w:hint="eastAsia"/>
                <w:bCs/>
                <w:color w:val="000000"/>
                <w:sz w:val="22"/>
              </w:rPr>
              <w:t>篇；</w:t>
            </w:r>
          </w:p>
          <w:p w:rsidR="00A174E2" w:rsidRPr="00F42C5B" w:rsidRDefault="00A174E2" w:rsidP="006501D5">
            <w:pPr>
              <w:spacing w:line="320" w:lineRule="exact"/>
              <w:ind w:firstLineChars="400" w:firstLine="883"/>
              <w:rPr>
                <w:rFonts w:ascii="Times New Roman" w:hAnsi="Times New Roman"/>
                <w:bCs/>
                <w:color w:val="000000"/>
                <w:sz w:val="22"/>
              </w:rPr>
            </w:pPr>
            <w:r w:rsidRPr="00F42C5B">
              <w:rPr>
                <w:rFonts w:ascii="Times New Roman" w:hAnsi="Times New Roman" w:hint="eastAsia"/>
                <w:b/>
                <w:bCs/>
                <w:color w:val="000000"/>
                <w:sz w:val="22"/>
              </w:rPr>
              <w:t>通讯作者</w:t>
            </w:r>
            <w:r w:rsidRPr="00F42C5B">
              <w:rPr>
                <w:rFonts w:ascii="Times New Roman" w:hAnsi="Times New Roman" w:hint="eastAsia"/>
                <w:bCs/>
                <w:color w:val="000000"/>
                <w:sz w:val="22"/>
              </w:rPr>
              <w:t>论文篇，包括：核心期刊论文篇、</w:t>
            </w:r>
            <w:r w:rsidRPr="00F42C5B">
              <w:rPr>
                <w:rFonts w:ascii="Times New Roman" w:hAnsi="Times New Roman"/>
                <w:bCs/>
                <w:color w:val="000000"/>
                <w:sz w:val="22"/>
              </w:rPr>
              <w:t>SCI</w:t>
            </w:r>
            <w:r w:rsidRPr="00F42C5B">
              <w:rPr>
                <w:rFonts w:ascii="Times New Roman" w:hAnsi="Times New Roman" w:hint="eastAsia"/>
                <w:bCs/>
                <w:color w:val="000000"/>
                <w:sz w:val="22"/>
              </w:rPr>
              <w:t>（</w:t>
            </w:r>
            <w:r w:rsidRPr="00F42C5B">
              <w:rPr>
                <w:rFonts w:ascii="Times New Roman" w:hAnsi="Times New Roman"/>
                <w:bCs/>
                <w:color w:val="000000"/>
                <w:sz w:val="22"/>
              </w:rPr>
              <w:t>E</w:t>
            </w:r>
            <w:r w:rsidRPr="00F42C5B">
              <w:rPr>
                <w:rFonts w:ascii="Times New Roman" w:hAnsi="Times New Roman" w:hint="eastAsia"/>
                <w:bCs/>
                <w:color w:val="000000"/>
                <w:sz w:val="22"/>
              </w:rPr>
              <w:t>）收录篇、</w:t>
            </w:r>
            <w:r w:rsidRPr="00F42C5B">
              <w:rPr>
                <w:rFonts w:ascii="Times New Roman" w:hAnsi="Times New Roman"/>
                <w:bCs/>
                <w:color w:val="000000"/>
                <w:sz w:val="22"/>
              </w:rPr>
              <w:t>EI</w:t>
            </w:r>
            <w:r w:rsidRPr="00F42C5B">
              <w:rPr>
                <w:rFonts w:ascii="Times New Roman" w:hAnsi="Times New Roman" w:hint="eastAsia"/>
                <w:bCs/>
                <w:color w:val="000000"/>
                <w:sz w:val="22"/>
              </w:rPr>
              <w:t>收录篇。</w:t>
            </w:r>
          </w:p>
          <w:p w:rsidR="00A174E2" w:rsidRPr="00F42C5B" w:rsidRDefault="00A174E2" w:rsidP="006501D5">
            <w:pPr>
              <w:spacing w:line="320" w:lineRule="exact"/>
              <w:ind w:firstLineChars="195" w:firstLine="431"/>
              <w:rPr>
                <w:rFonts w:ascii="Times New Roman" w:hAnsi="Times New Roman"/>
                <w:bCs/>
                <w:color w:val="000000"/>
                <w:sz w:val="22"/>
              </w:rPr>
            </w:pPr>
            <w:r w:rsidRPr="00F42C5B">
              <w:rPr>
                <w:rFonts w:ascii="Times New Roman" w:hAnsi="Times New Roman" w:hint="eastAsia"/>
                <w:b/>
                <w:bCs/>
                <w:color w:val="000000"/>
                <w:sz w:val="22"/>
              </w:rPr>
              <w:t>作为主要作者</w:t>
            </w:r>
            <w:r w:rsidR="007E6C11" w:rsidRPr="006501D5">
              <w:rPr>
                <w:rFonts w:ascii="Times New Roman" w:hAnsi="Times New Roman"/>
                <w:bCs/>
                <w:sz w:val="22"/>
              </w:rPr>
              <w:t>出版专著部，译著部</w:t>
            </w:r>
            <w:r w:rsidRPr="00F42C5B">
              <w:rPr>
                <w:rFonts w:ascii="Times New Roman" w:hAnsi="Times New Roman" w:hint="eastAsia"/>
                <w:bCs/>
                <w:color w:val="000000"/>
                <w:sz w:val="22"/>
              </w:rPr>
              <w:t>。</w:t>
            </w:r>
          </w:p>
          <w:p w:rsidR="00A174E2" w:rsidRPr="00F42C5B" w:rsidRDefault="00A174E2" w:rsidP="00893A21">
            <w:pPr>
              <w:snapToGrid w:val="0"/>
              <w:spacing w:line="380" w:lineRule="exact"/>
              <w:ind w:firstLineChars="196" w:firstLine="433"/>
              <w:rPr>
                <w:rFonts w:ascii="楷体_GB2312" w:eastAsia="楷体_GB2312" w:hAnsi="Times New Roman"/>
                <w:color w:val="000000"/>
                <w:sz w:val="28"/>
                <w:szCs w:val="28"/>
              </w:rPr>
            </w:pPr>
            <w:r w:rsidRPr="00F42C5B">
              <w:rPr>
                <w:rFonts w:ascii="Times New Roman" w:hAnsi="Times New Roman" w:hint="eastAsia"/>
                <w:b/>
                <w:bCs/>
                <w:color w:val="000000"/>
                <w:sz w:val="22"/>
              </w:rPr>
              <w:t>作为主要作者</w:t>
            </w:r>
            <w:r w:rsidR="007E6C11" w:rsidRPr="006501D5">
              <w:rPr>
                <w:rFonts w:ascii="Times New Roman" w:hAnsi="Times New Roman"/>
                <w:bCs/>
                <w:sz w:val="22"/>
              </w:rPr>
              <w:t>编写</w:t>
            </w:r>
            <w:r w:rsidR="007E6C11" w:rsidRPr="006501D5">
              <w:rPr>
                <w:rFonts w:ascii="Times New Roman" w:hAnsi="Times New Roman"/>
                <w:kern w:val="0"/>
                <w:sz w:val="22"/>
              </w:rPr>
              <w:t>规划计划</w:t>
            </w:r>
            <w:r w:rsidR="007E6C11" w:rsidRPr="006501D5">
              <w:rPr>
                <w:rFonts w:ascii="Times New Roman" w:hAnsi="Times New Roman"/>
                <w:bCs/>
                <w:sz w:val="22"/>
              </w:rPr>
              <w:t>种</w:t>
            </w:r>
            <w:r w:rsidR="007E6C11" w:rsidRPr="006501D5">
              <w:rPr>
                <w:rFonts w:ascii="Times New Roman" w:hAnsi="Times New Roman"/>
                <w:kern w:val="0"/>
                <w:sz w:val="22"/>
              </w:rPr>
              <w:t>、报告</w:t>
            </w:r>
            <w:r w:rsidR="004017FA">
              <w:rPr>
                <w:rFonts w:ascii="Times New Roman" w:hAnsi="Times New Roman" w:hint="eastAsia"/>
                <w:kern w:val="0"/>
                <w:sz w:val="22"/>
              </w:rPr>
              <w:t>3</w:t>
            </w:r>
            <w:r w:rsidR="007E6C11" w:rsidRPr="006501D5">
              <w:rPr>
                <w:rFonts w:ascii="Times New Roman" w:hAnsi="Times New Roman"/>
                <w:bCs/>
                <w:sz w:val="22"/>
              </w:rPr>
              <w:t>篇</w:t>
            </w:r>
            <w:r w:rsidR="007E6C11" w:rsidRPr="006501D5">
              <w:rPr>
                <w:rFonts w:ascii="Times New Roman" w:hAnsi="Times New Roman"/>
                <w:kern w:val="0"/>
                <w:sz w:val="22"/>
              </w:rPr>
              <w:t>、标准规范</w:t>
            </w:r>
            <w:r w:rsidR="00A10D13">
              <w:rPr>
                <w:rFonts w:ascii="Times New Roman" w:hAnsi="Times New Roman" w:hint="eastAsia"/>
                <w:kern w:val="0"/>
                <w:sz w:val="22"/>
              </w:rPr>
              <w:t>3</w:t>
            </w:r>
            <w:r w:rsidR="007E6C11" w:rsidRPr="006501D5">
              <w:rPr>
                <w:rFonts w:ascii="Times New Roman" w:hAnsi="Times New Roman"/>
                <w:bCs/>
                <w:sz w:val="22"/>
              </w:rPr>
              <w:t>种</w:t>
            </w:r>
            <w:r w:rsidR="007E6C11" w:rsidRPr="006501D5">
              <w:rPr>
                <w:rFonts w:ascii="Times New Roman" w:hAnsi="Times New Roman"/>
                <w:kern w:val="0"/>
                <w:sz w:val="22"/>
              </w:rPr>
              <w:t>、教材</w:t>
            </w:r>
            <w:r w:rsidR="007E6C11" w:rsidRPr="006501D5">
              <w:rPr>
                <w:rFonts w:ascii="Times New Roman" w:hAnsi="Times New Roman"/>
                <w:bCs/>
                <w:sz w:val="22"/>
              </w:rPr>
              <w:t>部</w:t>
            </w:r>
            <w:r w:rsidR="007E6C11" w:rsidRPr="006501D5">
              <w:rPr>
                <w:rFonts w:ascii="Times New Roman" w:hAnsi="Times New Roman"/>
                <w:kern w:val="0"/>
                <w:sz w:val="22"/>
              </w:rPr>
              <w:t>、专利</w:t>
            </w:r>
            <w:r w:rsidR="004017FA">
              <w:rPr>
                <w:rFonts w:ascii="Times New Roman" w:hAnsi="Times New Roman" w:hint="eastAsia"/>
                <w:kern w:val="0"/>
                <w:sz w:val="22"/>
              </w:rPr>
              <w:t>1</w:t>
            </w:r>
            <w:r w:rsidR="007E6C11" w:rsidRPr="006501D5">
              <w:rPr>
                <w:rFonts w:ascii="Times New Roman" w:hAnsi="Times New Roman"/>
                <w:kern w:val="0"/>
                <w:sz w:val="22"/>
              </w:rPr>
              <w:t>个</w:t>
            </w:r>
            <w:r w:rsidRPr="00F42C5B">
              <w:rPr>
                <w:rFonts w:ascii="Times New Roman" w:hAnsi="Times New Roman" w:hint="eastAsia"/>
                <w:color w:val="000000"/>
                <w:kern w:val="0"/>
                <w:sz w:val="22"/>
              </w:rPr>
              <w:t>。</w:t>
            </w:r>
          </w:p>
        </w:tc>
      </w:tr>
      <w:tr w:rsidR="006701EC"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567"/>
          <w:tblHeader/>
          <w:jc w:val="center"/>
        </w:trPr>
        <w:tc>
          <w:tcPr>
            <w:tcW w:w="959" w:type="dxa"/>
            <w:shd w:val="clear" w:color="auto" w:fill="auto"/>
            <w:vAlign w:val="center"/>
          </w:tcPr>
          <w:p w:rsidR="006701EC" w:rsidRPr="00F42C5B" w:rsidRDefault="006701EC" w:rsidP="006501D5">
            <w:pPr>
              <w:spacing w:line="320" w:lineRule="exact"/>
              <w:jc w:val="center"/>
              <w:rPr>
                <w:rFonts w:ascii="Times New Roman" w:hAnsi="Times New Roman"/>
                <w:b/>
                <w:bCs/>
                <w:color w:val="000000"/>
                <w:szCs w:val="21"/>
              </w:rPr>
            </w:pPr>
            <w:r w:rsidRPr="00F42C5B">
              <w:rPr>
                <w:rFonts w:ascii="Times New Roman" w:hAnsi="Times New Roman" w:hint="eastAsia"/>
                <w:b/>
                <w:bCs/>
                <w:color w:val="000000"/>
                <w:szCs w:val="21"/>
              </w:rPr>
              <w:lastRenderedPageBreak/>
              <w:t>序号</w:t>
            </w:r>
          </w:p>
        </w:tc>
        <w:tc>
          <w:tcPr>
            <w:tcW w:w="4111" w:type="dxa"/>
            <w:shd w:val="clear" w:color="auto" w:fill="auto"/>
            <w:vAlign w:val="center"/>
          </w:tcPr>
          <w:p w:rsidR="006701EC" w:rsidRPr="00F42C5B" w:rsidRDefault="00307E72" w:rsidP="006501D5">
            <w:pPr>
              <w:spacing w:line="320" w:lineRule="exact"/>
              <w:jc w:val="center"/>
              <w:rPr>
                <w:rFonts w:ascii="Times New Roman" w:hAnsi="Times New Roman"/>
                <w:b/>
                <w:bCs/>
                <w:color w:val="000000"/>
                <w:szCs w:val="21"/>
              </w:rPr>
            </w:pPr>
            <w:r w:rsidRPr="00F42C5B">
              <w:rPr>
                <w:rFonts w:ascii="Times New Roman" w:hAnsi="Times New Roman" w:hint="eastAsia"/>
                <w:b/>
                <w:bCs/>
                <w:color w:val="000000"/>
                <w:sz w:val="24"/>
                <w:szCs w:val="21"/>
              </w:rPr>
              <w:t>代表性成果</w:t>
            </w:r>
            <w:r w:rsidR="006701EC" w:rsidRPr="00F42C5B">
              <w:rPr>
                <w:rFonts w:ascii="Times New Roman" w:hAnsi="Times New Roman" w:hint="eastAsia"/>
                <w:b/>
                <w:bCs/>
                <w:color w:val="000000"/>
                <w:sz w:val="24"/>
                <w:szCs w:val="21"/>
              </w:rPr>
              <w:t>基本信息</w:t>
            </w:r>
          </w:p>
        </w:tc>
        <w:tc>
          <w:tcPr>
            <w:tcW w:w="5107" w:type="dxa"/>
            <w:shd w:val="clear" w:color="auto" w:fill="auto"/>
            <w:vAlign w:val="center"/>
          </w:tcPr>
          <w:p w:rsidR="006701EC" w:rsidRPr="00F42C5B" w:rsidRDefault="006701EC" w:rsidP="006501D5">
            <w:pPr>
              <w:spacing w:line="320" w:lineRule="exact"/>
              <w:jc w:val="center"/>
              <w:rPr>
                <w:rFonts w:ascii="Times New Roman" w:hAnsi="Times New Roman"/>
                <w:b/>
                <w:bCs/>
                <w:color w:val="000000"/>
                <w:szCs w:val="21"/>
              </w:rPr>
            </w:pPr>
            <w:r w:rsidRPr="00F42C5B">
              <w:rPr>
                <w:rFonts w:ascii="Times New Roman" w:hAnsi="Times New Roman" w:hint="eastAsia"/>
                <w:b/>
                <w:bCs/>
                <w:color w:val="000000"/>
                <w:szCs w:val="21"/>
              </w:rPr>
              <w:t>本人作用和主要贡献（限</w:t>
            </w:r>
            <w:r w:rsidRPr="00F42C5B">
              <w:rPr>
                <w:rFonts w:ascii="Times New Roman" w:hAnsi="Times New Roman"/>
                <w:b/>
                <w:bCs/>
                <w:color w:val="000000"/>
                <w:szCs w:val="21"/>
              </w:rPr>
              <w:t>200</w:t>
            </w:r>
            <w:r w:rsidRPr="00F42C5B">
              <w:rPr>
                <w:rFonts w:ascii="Times New Roman" w:hAnsi="Times New Roman" w:hint="eastAsia"/>
                <w:b/>
                <w:bCs/>
                <w:color w:val="000000"/>
                <w:szCs w:val="21"/>
              </w:rPr>
              <w:t>字）</w:t>
            </w:r>
          </w:p>
          <w:p w:rsidR="006701EC" w:rsidRPr="00F42C5B" w:rsidRDefault="006701EC" w:rsidP="00D542A6">
            <w:pPr>
              <w:spacing w:line="320" w:lineRule="exact"/>
              <w:jc w:val="center"/>
              <w:rPr>
                <w:rFonts w:ascii="Times New Roman" w:hAnsi="Times New Roman"/>
                <w:bCs/>
                <w:color w:val="000000"/>
                <w:w w:val="80"/>
                <w:szCs w:val="21"/>
              </w:rPr>
            </w:pPr>
            <w:r w:rsidRPr="00F42C5B">
              <w:rPr>
                <w:rFonts w:ascii="Times New Roman" w:hAnsi="Times New Roman" w:hint="eastAsia"/>
                <w:bCs/>
                <w:color w:val="000000"/>
                <w:w w:val="80"/>
                <w:szCs w:val="21"/>
              </w:rPr>
              <w:t>（包括：提出的</w:t>
            </w:r>
            <w:r w:rsidR="006979AD" w:rsidRPr="00F42C5B">
              <w:rPr>
                <w:rFonts w:ascii="Times New Roman" w:hAnsi="Times New Roman" w:hint="eastAsia"/>
                <w:bCs/>
                <w:color w:val="000000"/>
                <w:w w:val="80"/>
                <w:szCs w:val="21"/>
              </w:rPr>
              <w:t>学术思想或</w:t>
            </w:r>
            <w:r w:rsidR="00D542A6" w:rsidRPr="00F42C5B">
              <w:rPr>
                <w:rFonts w:ascii="Times New Roman" w:hAnsi="Times New Roman" w:hint="eastAsia"/>
                <w:bCs/>
                <w:color w:val="000000"/>
                <w:w w:val="80"/>
                <w:szCs w:val="21"/>
              </w:rPr>
              <w:t>技术方法</w:t>
            </w:r>
            <w:r w:rsidR="00307E72" w:rsidRPr="00F42C5B">
              <w:rPr>
                <w:rFonts w:ascii="Times New Roman" w:hAnsi="Times New Roman" w:hint="eastAsia"/>
                <w:bCs/>
                <w:color w:val="000000"/>
                <w:w w:val="80"/>
                <w:szCs w:val="21"/>
              </w:rPr>
              <w:t>、成果的</w:t>
            </w:r>
            <w:r w:rsidR="00045D53" w:rsidRPr="00F42C5B">
              <w:rPr>
                <w:rFonts w:ascii="Times New Roman" w:hAnsi="Times New Roman" w:hint="eastAsia"/>
                <w:bCs/>
                <w:color w:val="000000"/>
                <w:w w:val="80"/>
                <w:szCs w:val="21"/>
              </w:rPr>
              <w:t>创新</w:t>
            </w:r>
            <w:r w:rsidR="00307E72" w:rsidRPr="00F42C5B">
              <w:rPr>
                <w:rFonts w:ascii="Times New Roman" w:hAnsi="Times New Roman" w:hint="eastAsia"/>
                <w:bCs/>
                <w:color w:val="000000"/>
                <w:w w:val="80"/>
                <w:szCs w:val="21"/>
              </w:rPr>
              <w:t>性、</w:t>
            </w:r>
            <w:r w:rsidRPr="00F42C5B">
              <w:rPr>
                <w:rFonts w:ascii="Times New Roman" w:hAnsi="Times New Roman" w:hint="eastAsia"/>
                <w:bCs/>
                <w:color w:val="000000"/>
                <w:w w:val="80"/>
                <w:szCs w:val="21"/>
              </w:rPr>
              <w:t>研究工作的参与程度、学术刊物中的主要引用及评价情况等）</w:t>
            </w:r>
          </w:p>
        </w:tc>
      </w:tr>
      <w:tr w:rsidR="007E6C11"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42"/>
          <w:jc w:val="center"/>
        </w:trPr>
        <w:tc>
          <w:tcPr>
            <w:tcW w:w="959" w:type="dxa"/>
            <w:shd w:val="clear" w:color="auto" w:fill="auto"/>
            <w:vAlign w:val="center"/>
          </w:tcPr>
          <w:p w:rsidR="007E6C11" w:rsidRPr="00A63FFA" w:rsidRDefault="007E6C11" w:rsidP="00A63FFA">
            <w:pPr>
              <w:spacing w:line="320" w:lineRule="exact"/>
              <w:jc w:val="center"/>
              <w:rPr>
                <w:rFonts w:ascii="Times New Roman" w:eastAsiaTheme="majorEastAsia" w:hAnsi="Times New Roman"/>
                <w:color w:val="000000"/>
                <w:szCs w:val="21"/>
              </w:rPr>
            </w:pPr>
            <w:r w:rsidRPr="00A63FFA">
              <w:rPr>
                <w:rFonts w:ascii="Times New Roman" w:eastAsiaTheme="majorEastAsia" w:hAnsi="Times New Roman"/>
                <w:color w:val="000000"/>
                <w:szCs w:val="21"/>
              </w:rPr>
              <w:t>1</w:t>
            </w:r>
          </w:p>
        </w:tc>
        <w:tc>
          <w:tcPr>
            <w:tcW w:w="4111" w:type="dxa"/>
            <w:shd w:val="clear" w:color="auto" w:fill="auto"/>
            <w:vAlign w:val="center"/>
          </w:tcPr>
          <w:p w:rsidR="007E6C11" w:rsidRPr="00A63FFA" w:rsidRDefault="00D0326B" w:rsidP="00A10D13">
            <w:pPr>
              <w:spacing w:line="320" w:lineRule="exact"/>
              <w:rPr>
                <w:rFonts w:ascii="Times New Roman" w:eastAsiaTheme="majorEastAsia" w:hAnsi="Times New Roman"/>
                <w:szCs w:val="21"/>
              </w:rPr>
            </w:pPr>
            <w:r w:rsidRPr="00A63FFA">
              <w:rPr>
                <w:rFonts w:ascii="Times New Roman" w:eastAsiaTheme="majorEastAsia" w:hAnsi="Times New Roman"/>
                <w:b/>
                <w:szCs w:val="21"/>
              </w:rPr>
              <w:t>张凯</w:t>
            </w:r>
            <w:r w:rsidRPr="00A63FFA">
              <w:rPr>
                <w:rFonts w:ascii="Times New Roman" w:eastAsiaTheme="majorEastAsia" w:hAnsi="Times New Roman"/>
                <w:szCs w:val="21"/>
              </w:rPr>
              <w:t>,</w:t>
            </w:r>
            <w:r w:rsidRPr="00A63FFA">
              <w:rPr>
                <w:rFonts w:ascii="Times New Roman" w:eastAsiaTheme="majorEastAsia" w:hAnsi="Times New Roman"/>
                <w:szCs w:val="21"/>
              </w:rPr>
              <w:t>王润元</w:t>
            </w:r>
            <w:r w:rsidRPr="00A63FFA">
              <w:rPr>
                <w:rFonts w:ascii="Times New Roman" w:eastAsiaTheme="majorEastAsia" w:hAnsi="Times New Roman"/>
                <w:szCs w:val="21"/>
              </w:rPr>
              <w:t>,</w:t>
            </w:r>
            <w:r w:rsidRPr="00A63FFA">
              <w:rPr>
                <w:rFonts w:ascii="Times New Roman" w:eastAsiaTheme="majorEastAsia" w:hAnsi="Times New Roman"/>
                <w:szCs w:val="21"/>
              </w:rPr>
              <w:t>王鹤龄</w:t>
            </w:r>
            <w:r w:rsidRPr="00A63FFA">
              <w:rPr>
                <w:rFonts w:ascii="Times New Roman" w:eastAsiaTheme="majorEastAsia" w:hAnsi="Times New Roman"/>
                <w:szCs w:val="21"/>
              </w:rPr>
              <w:t>,</w:t>
            </w:r>
            <w:r w:rsidRPr="00A63FFA">
              <w:rPr>
                <w:rFonts w:ascii="Times New Roman" w:eastAsiaTheme="majorEastAsia" w:hAnsi="Times New Roman"/>
                <w:szCs w:val="21"/>
              </w:rPr>
              <w:t>赵鸿</w:t>
            </w:r>
            <w:r w:rsidRPr="00A63FFA">
              <w:rPr>
                <w:rFonts w:ascii="Times New Roman" w:eastAsiaTheme="majorEastAsia" w:hAnsi="Times New Roman"/>
                <w:szCs w:val="21"/>
              </w:rPr>
              <w:t>.2016.</w:t>
            </w:r>
            <w:r w:rsidRPr="00A63FFA">
              <w:rPr>
                <w:rFonts w:ascii="Times New Roman" w:eastAsiaTheme="majorEastAsia" w:hAnsi="Times New Roman"/>
                <w:szCs w:val="21"/>
              </w:rPr>
              <w:t>模拟增温对半干旱雨养区春小麦物质生产与分配的影响</w:t>
            </w:r>
            <w:r w:rsidRPr="00A63FFA">
              <w:rPr>
                <w:rFonts w:ascii="Times New Roman" w:eastAsiaTheme="majorEastAsia" w:hAnsi="Times New Roman"/>
                <w:szCs w:val="21"/>
              </w:rPr>
              <w:t xml:space="preserve">. </w:t>
            </w:r>
            <w:r w:rsidRPr="00A63FFA">
              <w:rPr>
                <w:rFonts w:ascii="Times New Roman" w:eastAsiaTheme="majorEastAsia" w:hAnsi="Times New Roman"/>
                <w:szCs w:val="21"/>
              </w:rPr>
              <w:t>农业工程学报</w:t>
            </w:r>
            <w:r w:rsidR="00A10D13">
              <w:rPr>
                <w:rFonts w:ascii="Times New Roman" w:eastAsiaTheme="majorEastAsia" w:hAnsi="Times New Roman"/>
                <w:b/>
                <w:szCs w:val="21"/>
              </w:rPr>
              <w:t>(</w:t>
            </w:r>
            <w:r w:rsidR="00A10D13">
              <w:rPr>
                <w:rFonts w:ascii="Times New Roman" w:eastAsiaTheme="majorEastAsia" w:hAnsi="Times New Roman" w:hint="eastAsia"/>
                <w:b/>
                <w:szCs w:val="21"/>
              </w:rPr>
              <w:t>1.949</w:t>
            </w:r>
            <w:r w:rsidRPr="00A63FFA">
              <w:rPr>
                <w:rFonts w:ascii="Times New Roman" w:eastAsiaTheme="majorEastAsia" w:hAnsi="Times New Roman"/>
                <w:b/>
                <w:szCs w:val="21"/>
              </w:rPr>
              <w:t>)</w:t>
            </w:r>
            <w:r w:rsidRPr="00A63FFA">
              <w:rPr>
                <w:rFonts w:ascii="Times New Roman" w:eastAsiaTheme="majorEastAsia" w:hAnsi="Times New Roman"/>
                <w:szCs w:val="21"/>
              </w:rPr>
              <w:t>,32(16):223-232.</w:t>
            </w:r>
            <w:r w:rsidR="00A10D13" w:rsidRPr="00A63FFA">
              <w:rPr>
                <w:rFonts w:ascii="Times New Roman" w:eastAsiaTheme="majorEastAsia" w:hAnsi="Times New Roman"/>
                <w:b/>
                <w:szCs w:val="21"/>
              </w:rPr>
              <w:t xml:space="preserve"> (EI</w:t>
            </w:r>
            <w:r w:rsidR="00A10D13" w:rsidRPr="00A63FFA">
              <w:rPr>
                <w:rFonts w:ascii="Times New Roman" w:eastAsiaTheme="majorEastAsia" w:hAnsi="Times New Roman"/>
                <w:b/>
                <w:szCs w:val="21"/>
              </w:rPr>
              <w:t>收录</w:t>
            </w:r>
            <w:r w:rsidR="00A10D13" w:rsidRPr="00A63FFA">
              <w:rPr>
                <w:rFonts w:ascii="Times New Roman" w:eastAsiaTheme="majorEastAsia" w:hAnsi="Times New Roman"/>
                <w:b/>
                <w:szCs w:val="21"/>
              </w:rPr>
              <w:t>)</w:t>
            </w:r>
          </w:p>
        </w:tc>
        <w:tc>
          <w:tcPr>
            <w:tcW w:w="5107" w:type="dxa"/>
            <w:shd w:val="clear" w:color="auto" w:fill="auto"/>
            <w:vAlign w:val="center"/>
          </w:tcPr>
          <w:p w:rsidR="007E6C11" w:rsidRPr="00A63FFA" w:rsidRDefault="00D0326B" w:rsidP="0089026B">
            <w:pPr>
              <w:widowControl w:val="0"/>
              <w:autoSpaceDE w:val="0"/>
              <w:autoSpaceDN w:val="0"/>
              <w:adjustRightInd w:val="0"/>
              <w:spacing w:line="320" w:lineRule="exact"/>
              <w:jc w:val="both"/>
              <w:rPr>
                <w:rFonts w:ascii="Times New Roman" w:eastAsiaTheme="majorEastAsia" w:hAnsi="Times New Roman"/>
                <w:szCs w:val="21"/>
              </w:rPr>
            </w:pPr>
            <w:r w:rsidRPr="00A63FFA">
              <w:rPr>
                <w:rFonts w:ascii="Times New Roman" w:eastAsiaTheme="majorEastAsia" w:hAnsi="Times New Roman"/>
                <w:szCs w:val="21"/>
              </w:rPr>
              <w:t>为了了</w:t>
            </w:r>
            <w:bookmarkStart w:id="5" w:name="_GoBack"/>
            <w:bookmarkEnd w:id="5"/>
            <w:r w:rsidRPr="00A63FFA">
              <w:rPr>
                <w:rFonts w:ascii="Times New Roman" w:eastAsiaTheme="majorEastAsia" w:hAnsi="Times New Roman"/>
                <w:szCs w:val="21"/>
              </w:rPr>
              <w:t>解增温条件下春小麦不同生长阶段物质生产的响应特点以及光合产物在不同器官中的分配特征，利用开放式红外增温系统设置不同的温度梯度，即不增温（对照）、增温</w:t>
            </w:r>
            <w:r w:rsidRPr="00A63FFA">
              <w:rPr>
                <w:rFonts w:ascii="Times New Roman" w:eastAsiaTheme="majorEastAsia" w:hAnsi="Times New Roman"/>
                <w:szCs w:val="21"/>
              </w:rPr>
              <w:t>1</w:t>
            </w:r>
            <w:r w:rsidRPr="00A63FFA">
              <w:rPr>
                <w:rFonts w:ascii="Times New Roman" w:eastAsiaTheme="majorEastAsia" w:hAnsi="Times New Roman"/>
                <w:szCs w:val="21"/>
              </w:rPr>
              <w:t>和</w:t>
            </w:r>
            <w:r w:rsidRPr="00A63FFA">
              <w:rPr>
                <w:rFonts w:ascii="Times New Roman" w:eastAsiaTheme="majorEastAsia" w:hAnsi="Times New Roman"/>
                <w:szCs w:val="21"/>
              </w:rPr>
              <w:t xml:space="preserve">2 </w:t>
            </w:r>
            <w:r w:rsidRPr="00A63FFA">
              <w:rPr>
                <w:rFonts w:ascii="宋体" w:hAnsi="宋体" w:cs="宋体" w:hint="eastAsia"/>
                <w:szCs w:val="21"/>
              </w:rPr>
              <w:t>℃</w:t>
            </w:r>
            <w:r w:rsidRPr="00A63FFA">
              <w:rPr>
                <w:rFonts w:ascii="Times New Roman" w:eastAsiaTheme="majorEastAsia" w:hAnsi="Times New Roman"/>
                <w:szCs w:val="21"/>
              </w:rPr>
              <w:t>，模拟田间增温对春小麦物质生产与分配的影响</w:t>
            </w:r>
          </w:p>
        </w:tc>
      </w:tr>
      <w:tr w:rsidR="007E6C11"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131"/>
          <w:jc w:val="center"/>
        </w:trPr>
        <w:tc>
          <w:tcPr>
            <w:tcW w:w="959" w:type="dxa"/>
            <w:shd w:val="clear" w:color="auto" w:fill="auto"/>
            <w:vAlign w:val="center"/>
          </w:tcPr>
          <w:p w:rsidR="007E6C11" w:rsidRPr="00A63FFA" w:rsidRDefault="007E6C11" w:rsidP="00A63FFA">
            <w:pPr>
              <w:spacing w:line="320" w:lineRule="exact"/>
              <w:jc w:val="center"/>
              <w:rPr>
                <w:rFonts w:ascii="Times New Roman" w:eastAsiaTheme="majorEastAsia" w:hAnsi="Times New Roman"/>
                <w:color w:val="000000"/>
                <w:szCs w:val="21"/>
              </w:rPr>
            </w:pPr>
            <w:r w:rsidRPr="00A63FFA">
              <w:rPr>
                <w:rFonts w:ascii="Times New Roman" w:eastAsiaTheme="majorEastAsia" w:hAnsi="Times New Roman"/>
                <w:color w:val="000000"/>
                <w:szCs w:val="21"/>
              </w:rPr>
              <w:t>2</w:t>
            </w:r>
          </w:p>
        </w:tc>
        <w:tc>
          <w:tcPr>
            <w:tcW w:w="4111" w:type="dxa"/>
            <w:shd w:val="clear" w:color="auto" w:fill="auto"/>
            <w:vAlign w:val="center"/>
          </w:tcPr>
          <w:p w:rsidR="007E6C11" w:rsidRPr="00A63FFA" w:rsidRDefault="00D0326B" w:rsidP="00A10D13">
            <w:pPr>
              <w:spacing w:line="320" w:lineRule="exact"/>
              <w:rPr>
                <w:rFonts w:ascii="Times New Roman" w:eastAsiaTheme="majorEastAsia" w:hAnsi="Times New Roman"/>
                <w:szCs w:val="21"/>
              </w:rPr>
            </w:pPr>
            <w:r w:rsidRPr="00A63FFA">
              <w:rPr>
                <w:rFonts w:ascii="Times New Roman" w:eastAsiaTheme="majorEastAsia" w:hAnsi="Times New Roman"/>
                <w:b/>
                <w:szCs w:val="21"/>
              </w:rPr>
              <w:t>张凯</w:t>
            </w:r>
            <w:r w:rsidRPr="00A63FFA">
              <w:rPr>
                <w:rFonts w:ascii="Times New Roman" w:eastAsiaTheme="majorEastAsia" w:hAnsi="Times New Roman"/>
                <w:szCs w:val="21"/>
              </w:rPr>
              <w:t>,</w:t>
            </w:r>
            <w:r w:rsidRPr="00A63FFA">
              <w:rPr>
                <w:rFonts w:ascii="Times New Roman" w:eastAsiaTheme="majorEastAsia" w:hAnsi="Times New Roman"/>
                <w:szCs w:val="21"/>
              </w:rPr>
              <w:t>王润元</w:t>
            </w:r>
            <w:r w:rsidRPr="00A63FFA">
              <w:rPr>
                <w:rFonts w:ascii="Times New Roman" w:eastAsiaTheme="majorEastAsia" w:hAnsi="Times New Roman"/>
                <w:szCs w:val="21"/>
              </w:rPr>
              <w:t>,</w:t>
            </w:r>
            <w:r w:rsidRPr="00A63FFA">
              <w:rPr>
                <w:rFonts w:ascii="Times New Roman" w:eastAsiaTheme="majorEastAsia" w:hAnsi="Times New Roman"/>
                <w:szCs w:val="21"/>
              </w:rPr>
              <w:t>冯起</w:t>
            </w:r>
            <w:r w:rsidRPr="00A63FFA">
              <w:rPr>
                <w:rFonts w:ascii="Times New Roman" w:eastAsiaTheme="majorEastAsia" w:hAnsi="Times New Roman"/>
                <w:szCs w:val="21"/>
              </w:rPr>
              <w:t>.</w:t>
            </w:r>
            <w:r w:rsidRPr="00A63FFA">
              <w:rPr>
                <w:rFonts w:ascii="Times New Roman" w:eastAsiaTheme="majorEastAsia" w:hAnsi="Times New Roman"/>
                <w:szCs w:val="21"/>
              </w:rPr>
              <w:t>王鹤龄</w:t>
            </w:r>
            <w:r w:rsidRPr="00A63FFA">
              <w:rPr>
                <w:rFonts w:ascii="Times New Roman" w:eastAsiaTheme="majorEastAsia" w:hAnsi="Times New Roman"/>
                <w:szCs w:val="21"/>
              </w:rPr>
              <w:t xml:space="preserve">.2015. </w:t>
            </w:r>
            <w:r w:rsidRPr="00A63FFA">
              <w:rPr>
                <w:rFonts w:ascii="Times New Roman" w:eastAsiaTheme="majorEastAsia" w:hAnsi="Times New Roman"/>
                <w:szCs w:val="21"/>
              </w:rPr>
              <w:t>模拟增温和降水变化对半干旱区春小麦生长及产量的影响</w:t>
            </w:r>
            <w:r w:rsidRPr="00A63FFA">
              <w:rPr>
                <w:rFonts w:ascii="Times New Roman" w:eastAsiaTheme="majorEastAsia" w:hAnsi="Times New Roman"/>
                <w:szCs w:val="21"/>
              </w:rPr>
              <w:t>.</w:t>
            </w:r>
            <w:r w:rsidRPr="00A63FFA">
              <w:rPr>
                <w:rFonts w:ascii="Times New Roman" w:eastAsiaTheme="majorEastAsia" w:hAnsi="Times New Roman"/>
                <w:szCs w:val="21"/>
              </w:rPr>
              <w:t>农业工程学报</w:t>
            </w:r>
            <w:r w:rsidR="00A10D13">
              <w:rPr>
                <w:rFonts w:ascii="Times New Roman" w:eastAsiaTheme="majorEastAsia" w:hAnsi="Times New Roman"/>
                <w:b/>
                <w:szCs w:val="21"/>
              </w:rPr>
              <w:t>(</w:t>
            </w:r>
            <w:r w:rsidR="00A10D13">
              <w:rPr>
                <w:rFonts w:ascii="Times New Roman" w:eastAsiaTheme="majorEastAsia" w:hAnsi="Times New Roman" w:hint="eastAsia"/>
                <w:b/>
                <w:szCs w:val="21"/>
              </w:rPr>
              <w:t>1.949</w:t>
            </w:r>
            <w:r w:rsidR="00A10D13" w:rsidRPr="00A63FFA">
              <w:rPr>
                <w:rFonts w:ascii="Times New Roman" w:eastAsiaTheme="majorEastAsia" w:hAnsi="Times New Roman"/>
                <w:b/>
                <w:szCs w:val="21"/>
              </w:rPr>
              <w:t>)</w:t>
            </w:r>
            <w:r w:rsidRPr="00A63FFA">
              <w:rPr>
                <w:rFonts w:ascii="Times New Roman" w:eastAsiaTheme="majorEastAsia" w:hAnsi="Times New Roman"/>
                <w:szCs w:val="21"/>
              </w:rPr>
              <w:t>, 31</w:t>
            </w:r>
            <w:r w:rsidRPr="00A63FFA">
              <w:rPr>
                <w:rFonts w:ascii="Times New Roman" w:eastAsiaTheme="majorEastAsia" w:hAnsi="Times New Roman"/>
                <w:kern w:val="0"/>
                <w:szCs w:val="21"/>
              </w:rPr>
              <w:t>(Supp.1): 161</w:t>
            </w:r>
            <w:r w:rsidR="00A10D13" w:rsidRPr="00A63FFA">
              <w:rPr>
                <w:rFonts w:ascii="Times New Roman" w:eastAsiaTheme="majorEastAsia" w:hAnsi="Times New Roman"/>
                <w:szCs w:val="21"/>
              </w:rPr>
              <w:t>-</w:t>
            </w:r>
            <w:r w:rsidRPr="00A63FFA">
              <w:rPr>
                <w:rFonts w:ascii="Times New Roman" w:eastAsiaTheme="majorEastAsia" w:hAnsi="Times New Roman"/>
                <w:kern w:val="0"/>
                <w:szCs w:val="21"/>
              </w:rPr>
              <w:t>170.</w:t>
            </w:r>
            <w:r w:rsidR="00A10D13" w:rsidRPr="00A63FFA">
              <w:rPr>
                <w:rFonts w:ascii="Times New Roman" w:eastAsiaTheme="majorEastAsia" w:hAnsi="Times New Roman"/>
                <w:b/>
                <w:szCs w:val="21"/>
              </w:rPr>
              <w:t xml:space="preserve"> (EI</w:t>
            </w:r>
            <w:r w:rsidR="00A10D13" w:rsidRPr="00A63FFA">
              <w:rPr>
                <w:rFonts w:ascii="Times New Roman" w:eastAsiaTheme="majorEastAsia" w:hAnsi="Times New Roman"/>
                <w:b/>
                <w:szCs w:val="21"/>
              </w:rPr>
              <w:t>收录</w:t>
            </w:r>
            <w:r w:rsidR="00A10D13" w:rsidRPr="00A63FFA">
              <w:rPr>
                <w:rFonts w:ascii="Times New Roman" w:eastAsiaTheme="majorEastAsia" w:hAnsi="Times New Roman"/>
                <w:b/>
                <w:szCs w:val="21"/>
              </w:rPr>
              <w:t>)</w:t>
            </w:r>
          </w:p>
        </w:tc>
        <w:tc>
          <w:tcPr>
            <w:tcW w:w="5107" w:type="dxa"/>
            <w:shd w:val="clear" w:color="auto" w:fill="auto"/>
            <w:vAlign w:val="center"/>
          </w:tcPr>
          <w:p w:rsidR="007E6C11" w:rsidRPr="00A63FFA" w:rsidRDefault="00D0326B" w:rsidP="00A63FFA">
            <w:pPr>
              <w:widowControl w:val="0"/>
              <w:autoSpaceDE w:val="0"/>
              <w:autoSpaceDN w:val="0"/>
              <w:adjustRightInd w:val="0"/>
              <w:spacing w:line="320" w:lineRule="exact"/>
              <w:rPr>
                <w:rFonts w:ascii="Times New Roman" w:eastAsiaTheme="majorEastAsia" w:hAnsi="Times New Roman"/>
                <w:kern w:val="0"/>
                <w:szCs w:val="21"/>
              </w:rPr>
            </w:pPr>
            <w:r w:rsidRPr="00A63FFA">
              <w:rPr>
                <w:rFonts w:ascii="Times New Roman" w:eastAsiaTheme="majorEastAsia" w:hAnsi="Times New Roman"/>
                <w:kern w:val="0"/>
                <w:szCs w:val="21"/>
              </w:rPr>
              <w:t>为了探索和验证未来气候变化对半干旱区春小麦生产的影响，了解春小麦生长发育和产量对增温和降水变化协同响应的基本特征，利用开放式增温系统和水分控制装置，设置不同水分和温度梯度来模拟气候变化对半干旱区春小麦的影响。</w:t>
            </w:r>
          </w:p>
        </w:tc>
      </w:tr>
      <w:tr w:rsidR="00D0326B"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D0326B" w:rsidRPr="00A63FFA" w:rsidRDefault="00D0326B" w:rsidP="00A63FFA">
            <w:pPr>
              <w:spacing w:line="320" w:lineRule="exact"/>
              <w:jc w:val="center"/>
              <w:rPr>
                <w:rFonts w:ascii="Times New Roman" w:eastAsiaTheme="majorEastAsia" w:hAnsi="Times New Roman"/>
                <w:color w:val="000000"/>
                <w:szCs w:val="21"/>
              </w:rPr>
            </w:pPr>
            <w:r w:rsidRPr="00A63FFA">
              <w:rPr>
                <w:rFonts w:ascii="Times New Roman" w:eastAsiaTheme="majorEastAsia" w:hAnsi="Times New Roman"/>
                <w:color w:val="000000"/>
                <w:szCs w:val="21"/>
              </w:rPr>
              <w:t>3</w:t>
            </w:r>
          </w:p>
        </w:tc>
        <w:tc>
          <w:tcPr>
            <w:tcW w:w="4111" w:type="dxa"/>
            <w:shd w:val="clear" w:color="auto" w:fill="auto"/>
            <w:vAlign w:val="center"/>
          </w:tcPr>
          <w:p w:rsidR="00D0326B" w:rsidRPr="00A63FFA" w:rsidRDefault="00D0326B" w:rsidP="00A10D13">
            <w:pPr>
              <w:spacing w:line="320" w:lineRule="exact"/>
              <w:rPr>
                <w:rFonts w:ascii="Times New Roman" w:eastAsiaTheme="majorEastAsia" w:hAnsi="Times New Roman"/>
                <w:szCs w:val="21"/>
              </w:rPr>
            </w:pPr>
            <w:r w:rsidRPr="00A63FFA">
              <w:rPr>
                <w:rFonts w:ascii="Times New Roman" w:eastAsiaTheme="majorEastAsia" w:hAnsi="Times New Roman"/>
                <w:b/>
                <w:szCs w:val="21"/>
              </w:rPr>
              <w:t>张凯</w:t>
            </w:r>
            <w:r w:rsidRPr="00A63FFA">
              <w:rPr>
                <w:rFonts w:ascii="Times New Roman" w:eastAsiaTheme="majorEastAsia" w:hAnsi="Times New Roman"/>
                <w:szCs w:val="21"/>
              </w:rPr>
              <w:t>,</w:t>
            </w:r>
            <w:r w:rsidRPr="00A63FFA">
              <w:rPr>
                <w:rFonts w:ascii="Times New Roman" w:eastAsiaTheme="majorEastAsia" w:hAnsi="Times New Roman"/>
                <w:szCs w:val="21"/>
              </w:rPr>
              <w:t>郭铌</w:t>
            </w:r>
            <w:r w:rsidRPr="00A63FFA">
              <w:rPr>
                <w:rFonts w:ascii="Times New Roman" w:eastAsiaTheme="majorEastAsia" w:hAnsi="Times New Roman"/>
                <w:szCs w:val="21"/>
              </w:rPr>
              <w:t>,</w:t>
            </w:r>
            <w:r w:rsidRPr="00A63FFA">
              <w:rPr>
                <w:rFonts w:ascii="Times New Roman" w:eastAsiaTheme="majorEastAsia" w:hAnsi="Times New Roman"/>
                <w:szCs w:val="21"/>
              </w:rPr>
              <w:t>王润元</w:t>
            </w:r>
            <w:r w:rsidRPr="00A63FFA">
              <w:rPr>
                <w:rFonts w:ascii="Times New Roman" w:eastAsiaTheme="majorEastAsia" w:hAnsi="Times New Roman"/>
                <w:szCs w:val="21"/>
              </w:rPr>
              <w:t>,</w:t>
            </w:r>
            <w:r w:rsidRPr="00A63FFA">
              <w:rPr>
                <w:rFonts w:ascii="Times New Roman" w:eastAsiaTheme="majorEastAsia" w:hAnsi="Times New Roman"/>
                <w:szCs w:val="21"/>
              </w:rPr>
              <w:t>司建华</w:t>
            </w:r>
            <w:r w:rsidRPr="00A63FFA">
              <w:rPr>
                <w:rFonts w:ascii="Times New Roman" w:eastAsiaTheme="majorEastAsia" w:hAnsi="Times New Roman"/>
                <w:szCs w:val="21"/>
              </w:rPr>
              <w:t>.2009.</w:t>
            </w:r>
            <w:r w:rsidRPr="00A63FFA">
              <w:rPr>
                <w:rFonts w:ascii="Times New Roman" w:eastAsiaTheme="majorEastAsia" w:hAnsi="Times New Roman"/>
                <w:szCs w:val="21"/>
              </w:rPr>
              <w:t>甘肃省两种主要草地类型的光谱反射特征比较</w:t>
            </w:r>
            <w:r w:rsidRPr="00A63FFA">
              <w:rPr>
                <w:rFonts w:ascii="Times New Roman" w:eastAsiaTheme="majorEastAsia" w:hAnsi="Times New Roman"/>
                <w:szCs w:val="21"/>
              </w:rPr>
              <w:t xml:space="preserve">. </w:t>
            </w:r>
            <w:r w:rsidRPr="00A63FFA">
              <w:rPr>
                <w:rFonts w:ascii="Times New Roman" w:eastAsiaTheme="majorEastAsia" w:hAnsi="Times New Roman"/>
                <w:szCs w:val="21"/>
              </w:rPr>
              <w:t>农业工程学报</w:t>
            </w:r>
            <w:r w:rsidR="00A10D13">
              <w:rPr>
                <w:rFonts w:ascii="Times New Roman" w:eastAsiaTheme="majorEastAsia" w:hAnsi="Times New Roman"/>
                <w:b/>
                <w:szCs w:val="21"/>
              </w:rPr>
              <w:t>(</w:t>
            </w:r>
            <w:r w:rsidR="00A10D13">
              <w:rPr>
                <w:rFonts w:ascii="Times New Roman" w:eastAsiaTheme="majorEastAsia" w:hAnsi="Times New Roman" w:hint="eastAsia"/>
                <w:b/>
                <w:szCs w:val="21"/>
              </w:rPr>
              <w:t>1.949</w:t>
            </w:r>
            <w:r w:rsidR="00A10D13" w:rsidRPr="00A63FFA">
              <w:rPr>
                <w:rFonts w:ascii="Times New Roman" w:eastAsiaTheme="majorEastAsia" w:hAnsi="Times New Roman"/>
                <w:b/>
                <w:szCs w:val="21"/>
              </w:rPr>
              <w:t>)</w:t>
            </w:r>
            <w:r w:rsidRPr="00A63FFA">
              <w:rPr>
                <w:rFonts w:ascii="Times New Roman" w:eastAsiaTheme="majorEastAsia" w:hAnsi="Times New Roman"/>
                <w:szCs w:val="21"/>
              </w:rPr>
              <w:t xml:space="preserve">, </w:t>
            </w:r>
            <w:r w:rsidRPr="00A63FFA">
              <w:rPr>
                <w:rFonts w:ascii="Times New Roman" w:eastAsiaTheme="majorEastAsia" w:hAnsi="Times New Roman"/>
                <w:kern w:val="0"/>
                <w:szCs w:val="21"/>
              </w:rPr>
              <w:t>25(supp.2</w:t>
            </w:r>
            <w:r w:rsidRPr="00A63FFA">
              <w:rPr>
                <w:rFonts w:ascii="Times New Roman" w:eastAsiaTheme="majorEastAsia" w:hAnsi="Times New Roman"/>
                <w:szCs w:val="21"/>
              </w:rPr>
              <w:t>):142-148.</w:t>
            </w:r>
            <w:r w:rsidR="00A10D13" w:rsidRPr="00A63FFA">
              <w:rPr>
                <w:rFonts w:ascii="Times New Roman" w:eastAsiaTheme="majorEastAsia" w:hAnsi="Times New Roman"/>
                <w:b/>
                <w:szCs w:val="21"/>
              </w:rPr>
              <w:t xml:space="preserve"> (EI</w:t>
            </w:r>
            <w:r w:rsidR="00A10D13" w:rsidRPr="00A63FFA">
              <w:rPr>
                <w:rFonts w:ascii="Times New Roman" w:eastAsiaTheme="majorEastAsia" w:hAnsi="Times New Roman"/>
                <w:b/>
                <w:szCs w:val="21"/>
              </w:rPr>
              <w:t>收录</w:t>
            </w:r>
            <w:r w:rsidR="00A10D13" w:rsidRPr="00A63FFA">
              <w:rPr>
                <w:rFonts w:ascii="Times New Roman" w:eastAsiaTheme="majorEastAsia" w:hAnsi="Times New Roman"/>
                <w:b/>
                <w:szCs w:val="21"/>
              </w:rPr>
              <w:t>)</w:t>
            </w:r>
          </w:p>
        </w:tc>
        <w:tc>
          <w:tcPr>
            <w:tcW w:w="5107" w:type="dxa"/>
            <w:shd w:val="clear" w:color="auto" w:fill="auto"/>
            <w:vAlign w:val="center"/>
          </w:tcPr>
          <w:p w:rsidR="00D0326B" w:rsidRPr="00A63FFA" w:rsidRDefault="00D0326B" w:rsidP="00A63FFA">
            <w:pPr>
              <w:widowControl w:val="0"/>
              <w:autoSpaceDE w:val="0"/>
              <w:autoSpaceDN w:val="0"/>
              <w:adjustRightInd w:val="0"/>
              <w:spacing w:line="320" w:lineRule="exact"/>
              <w:rPr>
                <w:rFonts w:ascii="Times New Roman" w:eastAsiaTheme="majorEastAsia" w:hAnsi="Times New Roman"/>
                <w:kern w:val="0"/>
                <w:szCs w:val="21"/>
              </w:rPr>
            </w:pPr>
            <w:r w:rsidRPr="00A63FFA">
              <w:rPr>
                <w:rFonts w:ascii="Times New Roman" w:eastAsiaTheme="majorEastAsia" w:hAnsi="Times New Roman"/>
                <w:kern w:val="0"/>
                <w:szCs w:val="21"/>
              </w:rPr>
              <w:t>在安西草场和玛曲草场，分别对干旱荒漠草甸和高寒草甸</w:t>
            </w:r>
            <w:r w:rsidRPr="00A63FFA">
              <w:rPr>
                <w:rFonts w:ascii="Times New Roman" w:eastAsiaTheme="majorEastAsia" w:hAnsi="Times New Roman"/>
                <w:kern w:val="0"/>
                <w:szCs w:val="21"/>
              </w:rPr>
              <w:t xml:space="preserve">2 </w:t>
            </w:r>
            <w:r w:rsidRPr="00A63FFA">
              <w:rPr>
                <w:rFonts w:ascii="Times New Roman" w:eastAsiaTheme="majorEastAsia" w:hAnsi="Times New Roman"/>
                <w:kern w:val="0"/>
                <w:szCs w:val="21"/>
              </w:rPr>
              <w:t>种草地类型进行了光谱观测。文章分析和比较了</w:t>
            </w:r>
            <w:r w:rsidRPr="00A63FFA">
              <w:rPr>
                <w:rFonts w:ascii="Times New Roman" w:eastAsiaTheme="majorEastAsia" w:hAnsi="Times New Roman"/>
                <w:kern w:val="0"/>
                <w:szCs w:val="21"/>
              </w:rPr>
              <w:t xml:space="preserve">2 </w:t>
            </w:r>
            <w:r w:rsidRPr="00A63FFA">
              <w:rPr>
                <w:rFonts w:ascii="Times New Roman" w:eastAsiaTheme="majorEastAsia" w:hAnsi="Times New Roman"/>
                <w:kern w:val="0"/>
                <w:szCs w:val="21"/>
              </w:rPr>
              <w:t>种草地类型的光谱反射特征及其差异性。研究结果表明：高光谱遥感可以应用于草地植被的分类和长势监测。</w:t>
            </w:r>
          </w:p>
        </w:tc>
      </w:tr>
      <w:tr w:rsidR="00D0326B"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D0326B" w:rsidRPr="00A63FFA" w:rsidRDefault="001324F5" w:rsidP="00A63FFA">
            <w:pPr>
              <w:spacing w:line="320" w:lineRule="exact"/>
              <w:jc w:val="center"/>
              <w:rPr>
                <w:rFonts w:ascii="Times New Roman" w:eastAsiaTheme="majorEastAsia" w:hAnsi="Times New Roman"/>
                <w:color w:val="000000"/>
                <w:szCs w:val="21"/>
              </w:rPr>
            </w:pPr>
            <w:r w:rsidRPr="00A63FFA">
              <w:rPr>
                <w:rFonts w:ascii="Times New Roman" w:eastAsiaTheme="majorEastAsia" w:hAnsi="Times New Roman"/>
                <w:color w:val="000000"/>
                <w:szCs w:val="21"/>
              </w:rPr>
              <w:t>4</w:t>
            </w:r>
          </w:p>
        </w:tc>
        <w:tc>
          <w:tcPr>
            <w:tcW w:w="4111" w:type="dxa"/>
            <w:shd w:val="clear" w:color="auto" w:fill="auto"/>
            <w:vAlign w:val="center"/>
          </w:tcPr>
          <w:p w:rsidR="00D0326B" w:rsidRPr="00176C82" w:rsidRDefault="001324F5" w:rsidP="00A10D13">
            <w:pPr>
              <w:widowControl w:val="0"/>
              <w:autoSpaceDE w:val="0"/>
              <w:autoSpaceDN w:val="0"/>
              <w:adjustRightInd w:val="0"/>
              <w:spacing w:line="320" w:lineRule="exact"/>
              <w:rPr>
                <w:rFonts w:ascii="Times New Roman" w:eastAsiaTheme="majorEastAsia" w:hAnsi="Times New Roman"/>
                <w:szCs w:val="21"/>
              </w:rPr>
            </w:pPr>
            <w:r w:rsidRPr="00A63FFA">
              <w:rPr>
                <w:rFonts w:ascii="Times New Roman" w:eastAsiaTheme="majorEastAsia" w:hAnsi="Times New Roman"/>
                <w:b/>
                <w:szCs w:val="21"/>
              </w:rPr>
              <w:t>张凯</w:t>
            </w:r>
            <w:r w:rsidRPr="00A63FFA">
              <w:rPr>
                <w:rFonts w:ascii="Times New Roman" w:eastAsiaTheme="majorEastAsia" w:hAnsi="Times New Roman"/>
                <w:szCs w:val="21"/>
              </w:rPr>
              <w:t>,</w:t>
            </w:r>
            <w:r w:rsidRPr="00A63FFA">
              <w:rPr>
                <w:rFonts w:ascii="Times New Roman" w:eastAsiaTheme="majorEastAsia" w:hAnsi="Times New Roman"/>
                <w:szCs w:val="21"/>
              </w:rPr>
              <w:t>王润元</w:t>
            </w:r>
            <w:r w:rsidRPr="00A63FFA">
              <w:rPr>
                <w:rFonts w:ascii="Times New Roman" w:eastAsiaTheme="majorEastAsia" w:hAnsi="Times New Roman"/>
                <w:szCs w:val="21"/>
              </w:rPr>
              <w:t>,</w:t>
            </w:r>
            <w:r w:rsidRPr="00A63FFA">
              <w:rPr>
                <w:rFonts w:ascii="Times New Roman" w:eastAsiaTheme="majorEastAsia" w:hAnsi="Times New Roman"/>
                <w:szCs w:val="21"/>
              </w:rPr>
              <w:t>王鹤龄</w:t>
            </w:r>
            <w:r w:rsidRPr="00A63FFA">
              <w:rPr>
                <w:rFonts w:ascii="Times New Roman" w:eastAsiaTheme="majorEastAsia" w:hAnsi="Times New Roman"/>
                <w:szCs w:val="21"/>
              </w:rPr>
              <w:t>,</w:t>
            </w:r>
            <w:r w:rsidRPr="00A63FFA">
              <w:rPr>
                <w:rFonts w:ascii="Times New Roman" w:eastAsiaTheme="majorEastAsia" w:hAnsi="Times New Roman"/>
                <w:szCs w:val="21"/>
              </w:rPr>
              <w:t>赵鸿</w:t>
            </w:r>
            <w:r w:rsidRPr="00A63FFA">
              <w:rPr>
                <w:rFonts w:ascii="Times New Roman" w:eastAsiaTheme="majorEastAsia" w:hAnsi="Times New Roman"/>
                <w:szCs w:val="21"/>
              </w:rPr>
              <w:t xml:space="preserve">.2019. </w:t>
            </w:r>
            <w:r w:rsidRPr="00A63FFA">
              <w:rPr>
                <w:rFonts w:ascii="Times New Roman" w:eastAsiaTheme="majorEastAsia" w:hAnsi="Times New Roman"/>
                <w:szCs w:val="21"/>
              </w:rPr>
              <w:t>温度升高和降水减少对半干旱区春小麦生长发育及产量的协同影响</w:t>
            </w:r>
            <w:r w:rsidRPr="00A63FFA">
              <w:rPr>
                <w:rFonts w:ascii="Times New Roman" w:eastAsiaTheme="majorEastAsia" w:hAnsi="Times New Roman"/>
                <w:szCs w:val="21"/>
              </w:rPr>
              <w:t xml:space="preserve">. </w:t>
            </w:r>
            <w:r w:rsidRPr="00A63FFA">
              <w:rPr>
                <w:rFonts w:ascii="Times New Roman" w:eastAsiaTheme="majorEastAsia" w:hAnsi="Times New Roman"/>
                <w:szCs w:val="21"/>
              </w:rPr>
              <w:t>中国生态农业学报</w:t>
            </w:r>
            <w:r w:rsidRPr="00A63FFA">
              <w:rPr>
                <w:rFonts w:ascii="Times New Roman" w:eastAsiaTheme="majorEastAsia" w:hAnsi="Times New Roman"/>
                <w:szCs w:val="21"/>
              </w:rPr>
              <w:t>(</w:t>
            </w:r>
            <w:r w:rsidRPr="00A63FFA">
              <w:rPr>
                <w:rFonts w:ascii="Times New Roman" w:eastAsiaTheme="majorEastAsia" w:hAnsi="Times New Roman"/>
                <w:szCs w:val="21"/>
              </w:rPr>
              <w:t>中英文</w:t>
            </w:r>
            <w:r w:rsidRPr="00A63FFA">
              <w:rPr>
                <w:rFonts w:ascii="Times New Roman" w:eastAsiaTheme="majorEastAsia" w:hAnsi="Times New Roman"/>
                <w:szCs w:val="21"/>
              </w:rPr>
              <w:t>)</w:t>
            </w:r>
            <w:r w:rsidR="00A10D13">
              <w:rPr>
                <w:rFonts w:ascii="Times New Roman" w:eastAsiaTheme="majorEastAsia" w:hAnsi="Times New Roman"/>
                <w:b/>
                <w:szCs w:val="21"/>
              </w:rPr>
              <w:t xml:space="preserve"> (</w:t>
            </w:r>
            <w:r w:rsidR="00A10D13">
              <w:rPr>
                <w:rFonts w:ascii="Times New Roman" w:eastAsiaTheme="majorEastAsia" w:hAnsi="Times New Roman" w:hint="eastAsia"/>
                <w:b/>
                <w:szCs w:val="21"/>
              </w:rPr>
              <w:t>1.389</w:t>
            </w:r>
            <w:r w:rsidR="00A10D13" w:rsidRPr="00A63FFA">
              <w:rPr>
                <w:rFonts w:ascii="Times New Roman" w:eastAsiaTheme="majorEastAsia" w:hAnsi="Times New Roman"/>
                <w:b/>
                <w:szCs w:val="21"/>
              </w:rPr>
              <w:t>)</w:t>
            </w:r>
            <w:r w:rsidRPr="00A63FFA">
              <w:rPr>
                <w:rFonts w:ascii="Times New Roman" w:eastAsiaTheme="majorEastAsia" w:hAnsi="Times New Roman"/>
                <w:szCs w:val="21"/>
              </w:rPr>
              <w:t xml:space="preserve">,2019,27(3):413-421. </w:t>
            </w:r>
          </w:p>
        </w:tc>
        <w:tc>
          <w:tcPr>
            <w:tcW w:w="5107" w:type="dxa"/>
            <w:shd w:val="clear" w:color="auto" w:fill="auto"/>
            <w:vAlign w:val="center"/>
          </w:tcPr>
          <w:p w:rsidR="00D0326B" w:rsidRPr="00A63FFA" w:rsidRDefault="00A50EF4" w:rsidP="0089026B">
            <w:pPr>
              <w:widowControl w:val="0"/>
              <w:autoSpaceDE w:val="0"/>
              <w:autoSpaceDN w:val="0"/>
              <w:adjustRightInd w:val="0"/>
              <w:spacing w:line="320" w:lineRule="exact"/>
              <w:rPr>
                <w:rFonts w:ascii="Times New Roman" w:eastAsiaTheme="majorEastAsia" w:hAnsi="Times New Roman"/>
                <w:kern w:val="0"/>
                <w:szCs w:val="21"/>
              </w:rPr>
            </w:pPr>
            <w:r w:rsidRPr="00A63FFA">
              <w:rPr>
                <w:rFonts w:ascii="Times New Roman" w:eastAsiaTheme="majorEastAsia" w:hAnsi="Times New Roman"/>
                <w:kern w:val="0"/>
                <w:szCs w:val="21"/>
              </w:rPr>
              <w:t>为</w:t>
            </w:r>
            <w:r w:rsidR="0089026B">
              <w:rPr>
                <w:rFonts w:ascii="Times New Roman" w:eastAsiaTheme="majorEastAsia" w:hAnsi="Times New Roman" w:hint="eastAsia"/>
                <w:kern w:val="0"/>
                <w:szCs w:val="21"/>
              </w:rPr>
              <w:t>了</w:t>
            </w:r>
            <w:r w:rsidRPr="00A63FFA">
              <w:rPr>
                <w:rFonts w:ascii="Times New Roman" w:eastAsiaTheme="majorEastAsia" w:hAnsi="Times New Roman"/>
                <w:kern w:val="0"/>
                <w:szCs w:val="21"/>
              </w:rPr>
              <w:t>了解春小麦生长发育和产量对增温和降水减少协同响应的基本特征</w:t>
            </w:r>
            <w:r w:rsidRPr="00A63FFA">
              <w:rPr>
                <w:rFonts w:ascii="Times New Roman" w:eastAsiaTheme="majorEastAsia" w:hAnsi="Times New Roman"/>
                <w:kern w:val="0"/>
                <w:szCs w:val="21"/>
              </w:rPr>
              <w:t xml:space="preserve">, </w:t>
            </w:r>
            <w:r w:rsidRPr="00A63FFA">
              <w:rPr>
                <w:rFonts w:ascii="Times New Roman" w:eastAsiaTheme="majorEastAsia" w:hAnsi="Times New Roman"/>
                <w:kern w:val="0"/>
                <w:szCs w:val="21"/>
              </w:rPr>
              <w:t>采用开放式红外增温系统装置和水分控制观测场</w:t>
            </w:r>
            <w:r w:rsidRPr="00A63FFA">
              <w:rPr>
                <w:rFonts w:ascii="Times New Roman" w:eastAsiaTheme="majorEastAsia" w:hAnsi="Times New Roman"/>
                <w:kern w:val="0"/>
                <w:szCs w:val="21"/>
              </w:rPr>
              <w:t xml:space="preserve">, </w:t>
            </w:r>
            <w:r w:rsidRPr="00A63FFA">
              <w:rPr>
                <w:rFonts w:ascii="Times New Roman" w:eastAsiaTheme="majorEastAsia" w:hAnsi="Times New Roman"/>
                <w:kern w:val="0"/>
                <w:szCs w:val="21"/>
              </w:rPr>
              <w:t>设置不同温度</w:t>
            </w:r>
            <w:r w:rsidRPr="00A63FFA">
              <w:rPr>
                <w:rFonts w:ascii="Times New Roman" w:eastAsiaTheme="majorEastAsia" w:hAnsi="Times New Roman"/>
                <w:kern w:val="0"/>
                <w:szCs w:val="21"/>
              </w:rPr>
              <w:t>[</w:t>
            </w:r>
            <w:r w:rsidRPr="00A63FFA">
              <w:rPr>
                <w:rFonts w:ascii="Times New Roman" w:eastAsiaTheme="majorEastAsia" w:hAnsi="Times New Roman"/>
                <w:kern w:val="0"/>
                <w:szCs w:val="21"/>
              </w:rPr>
              <w:t>增温</w:t>
            </w:r>
            <w:r w:rsidRPr="00A63FFA">
              <w:rPr>
                <w:rFonts w:ascii="Times New Roman" w:eastAsiaTheme="majorEastAsia" w:hAnsi="Times New Roman"/>
                <w:kern w:val="0"/>
                <w:szCs w:val="21"/>
              </w:rPr>
              <w:t xml:space="preserve">0 </w:t>
            </w:r>
            <w:r w:rsidRPr="00A63FFA">
              <w:rPr>
                <w:rFonts w:ascii="宋体" w:hAnsi="宋体" w:cs="宋体" w:hint="eastAsia"/>
                <w:kern w:val="0"/>
                <w:szCs w:val="21"/>
              </w:rPr>
              <w:t>℃</w:t>
            </w:r>
            <w:r w:rsidRPr="00A63FFA">
              <w:rPr>
                <w:rFonts w:ascii="Times New Roman" w:eastAsiaTheme="majorEastAsia" w:hAnsi="Times New Roman"/>
                <w:kern w:val="0"/>
                <w:szCs w:val="21"/>
              </w:rPr>
              <w:t>(</w:t>
            </w:r>
            <w:r w:rsidRPr="00A63FFA">
              <w:rPr>
                <w:rFonts w:ascii="Times New Roman" w:eastAsiaTheme="majorEastAsia" w:hAnsi="Times New Roman"/>
                <w:kern w:val="0"/>
                <w:szCs w:val="21"/>
              </w:rPr>
              <w:t>对照</w:t>
            </w:r>
            <w:r w:rsidRPr="00A63FFA">
              <w:rPr>
                <w:rFonts w:ascii="Times New Roman" w:eastAsiaTheme="majorEastAsia" w:hAnsi="Times New Roman"/>
                <w:kern w:val="0"/>
                <w:szCs w:val="21"/>
              </w:rPr>
              <w:t>)</w:t>
            </w:r>
            <w:r w:rsidRPr="00A63FFA">
              <w:rPr>
                <w:rFonts w:ascii="Times New Roman" w:eastAsiaTheme="majorEastAsia" w:hAnsi="Times New Roman"/>
                <w:kern w:val="0"/>
                <w:szCs w:val="21"/>
              </w:rPr>
              <w:t>、增温</w:t>
            </w:r>
            <w:r w:rsidRPr="00A63FFA">
              <w:rPr>
                <w:rFonts w:ascii="Times New Roman" w:eastAsiaTheme="majorEastAsia" w:hAnsi="Times New Roman"/>
                <w:kern w:val="0"/>
                <w:szCs w:val="21"/>
              </w:rPr>
              <w:t xml:space="preserve">1.0 </w:t>
            </w:r>
            <w:r w:rsidRPr="00A63FFA">
              <w:rPr>
                <w:rFonts w:ascii="宋体" w:hAnsi="宋体" w:cs="宋体" w:hint="eastAsia"/>
                <w:kern w:val="0"/>
                <w:szCs w:val="21"/>
              </w:rPr>
              <w:t>℃</w:t>
            </w:r>
            <w:r w:rsidRPr="00A63FFA">
              <w:rPr>
                <w:rFonts w:ascii="Times New Roman" w:eastAsiaTheme="majorEastAsia" w:hAnsi="Times New Roman"/>
                <w:kern w:val="0"/>
                <w:szCs w:val="21"/>
              </w:rPr>
              <w:t>、增温</w:t>
            </w:r>
            <w:r w:rsidRPr="00A63FFA">
              <w:rPr>
                <w:rFonts w:ascii="Times New Roman" w:eastAsiaTheme="majorEastAsia" w:hAnsi="Times New Roman"/>
                <w:kern w:val="0"/>
                <w:szCs w:val="21"/>
              </w:rPr>
              <w:t xml:space="preserve">2.0 </w:t>
            </w:r>
            <w:r w:rsidRPr="00A63FFA">
              <w:rPr>
                <w:rFonts w:ascii="宋体" w:hAnsi="宋体" w:cs="宋体" w:hint="eastAsia"/>
                <w:kern w:val="0"/>
                <w:szCs w:val="21"/>
              </w:rPr>
              <w:t>℃</w:t>
            </w:r>
            <w:r w:rsidRPr="00A63FFA">
              <w:rPr>
                <w:rFonts w:ascii="Times New Roman" w:eastAsiaTheme="majorEastAsia" w:hAnsi="Times New Roman"/>
                <w:kern w:val="0"/>
                <w:szCs w:val="21"/>
              </w:rPr>
              <w:t>]</w:t>
            </w:r>
            <w:r w:rsidRPr="00A63FFA">
              <w:rPr>
                <w:rFonts w:ascii="Times New Roman" w:eastAsiaTheme="majorEastAsia" w:hAnsi="Times New Roman"/>
                <w:kern w:val="0"/>
                <w:szCs w:val="21"/>
              </w:rPr>
              <w:t>和水分梯度</w:t>
            </w:r>
            <w:r w:rsidRPr="00A63FFA">
              <w:rPr>
                <w:rFonts w:ascii="Times New Roman" w:eastAsiaTheme="majorEastAsia" w:hAnsi="Times New Roman"/>
                <w:kern w:val="0"/>
                <w:szCs w:val="21"/>
              </w:rPr>
              <w:t>(</w:t>
            </w:r>
            <w:r w:rsidRPr="00A63FFA">
              <w:rPr>
                <w:rFonts w:ascii="Times New Roman" w:eastAsiaTheme="majorEastAsia" w:hAnsi="Times New Roman"/>
                <w:kern w:val="0"/>
                <w:szCs w:val="21"/>
              </w:rPr>
              <w:t>正常降水、降水减少</w:t>
            </w:r>
            <w:r w:rsidRPr="00A63FFA">
              <w:rPr>
                <w:rFonts w:ascii="Times New Roman" w:eastAsiaTheme="majorEastAsia" w:hAnsi="Times New Roman"/>
                <w:kern w:val="0"/>
                <w:szCs w:val="21"/>
              </w:rPr>
              <w:t>30%)</w:t>
            </w:r>
            <w:r w:rsidRPr="00A63FFA">
              <w:rPr>
                <w:rFonts w:ascii="Times New Roman" w:eastAsiaTheme="majorEastAsia" w:hAnsi="Times New Roman"/>
                <w:kern w:val="0"/>
                <w:szCs w:val="21"/>
              </w:rPr>
              <w:t>模拟气候变化对半干旱区春小麦产量、生物量、穗部性状以及株高、叶面积、叶绿素和叶片净光合速率的影响。</w:t>
            </w:r>
          </w:p>
        </w:tc>
      </w:tr>
      <w:tr w:rsidR="00A8475A"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A8475A" w:rsidRPr="00A63FFA" w:rsidRDefault="00A8475A" w:rsidP="00A63FFA">
            <w:pPr>
              <w:spacing w:line="320" w:lineRule="exact"/>
              <w:jc w:val="center"/>
              <w:rPr>
                <w:rFonts w:ascii="Times New Roman" w:eastAsiaTheme="majorEastAsia" w:hAnsi="Times New Roman"/>
                <w:color w:val="000000"/>
                <w:szCs w:val="21"/>
              </w:rPr>
            </w:pPr>
            <w:r w:rsidRPr="00A63FFA">
              <w:rPr>
                <w:rFonts w:ascii="Times New Roman" w:eastAsiaTheme="majorEastAsia" w:hAnsi="Times New Roman"/>
                <w:color w:val="000000"/>
                <w:szCs w:val="21"/>
              </w:rPr>
              <w:t>5</w:t>
            </w:r>
          </w:p>
        </w:tc>
        <w:tc>
          <w:tcPr>
            <w:tcW w:w="4111" w:type="dxa"/>
            <w:shd w:val="clear" w:color="auto" w:fill="auto"/>
            <w:vAlign w:val="center"/>
          </w:tcPr>
          <w:p w:rsidR="00A8475A" w:rsidRPr="00A63FFA" w:rsidRDefault="00A8475A" w:rsidP="00A10D13">
            <w:pPr>
              <w:widowControl w:val="0"/>
              <w:autoSpaceDE w:val="0"/>
              <w:autoSpaceDN w:val="0"/>
              <w:adjustRightInd w:val="0"/>
              <w:spacing w:line="320" w:lineRule="exact"/>
              <w:rPr>
                <w:rFonts w:ascii="Times New Roman" w:eastAsiaTheme="majorEastAsia" w:hAnsi="Times New Roman"/>
                <w:szCs w:val="21"/>
              </w:rPr>
            </w:pPr>
            <w:r w:rsidRPr="00A63FFA">
              <w:rPr>
                <w:rFonts w:ascii="Times New Roman" w:eastAsiaTheme="majorEastAsia" w:hAnsi="Times New Roman"/>
                <w:b/>
                <w:szCs w:val="21"/>
              </w:rPr>
              <w:t>张凯</w:t>
            </w:r>
            <w:r w:rsidRPr="00A63FFA">
              <w:rPr>
                <w:rFonts w:ascii="Times New Roman" w:eastAsiaTheme="majorEastAsia" w:hAnsi="Times New Roman"/>
                <w:szCs w:val="21"/>
              </w:rPr>
              <w:t>,</w:t>
            </w:r>
            <w:r w:rsidRPr="00A63FFA">
              <w:rPr>
                <w:rFonts w:ascii="Times New Roman" w:eastAsiaTheme="majorEastAsia" w:hAnsi="Times New Roman"/>
                <w:szCs w:val="21"/>
              </w:rPr>
              <w:t>王润元</w:t>
            </w:r>
            <w:r w:rsidRPr="00A63FFA">
              <w:rPr>
                <w:rFonts w:ascii="Times New Roman" w:eastAsiaTheme="majorEastAsia" w:hAnsi="Times New Roman"/>
                <w:szCs w:val="21"/>
              </w:rPr>
              <w:t>,</w:t>
            </w:r>
            <w:r w:rsidRPr="00A63FFA">
              <w:rPr>
                <w:rFonts w:ascii="Times New Roman" w:eastAsiaTheme="majorEastAsia" w:hAnsi="Times New Roman"/>
                <w:szCs w:val="21"/>
              </w:rPr>
              <w:t>李巧珍</w:t>
            </w:r>
            <w:r w:rsidRPr="00A63FFA">
              <w:rPr>
                <w:rFonts w:ascii="Times New Roman" w:eastAsiaTheme="majorEastAsia" w:hAnsi="Times New Roman"/>
                <w:szCs w:val="21"/>
              </w:rPr>
              <w:t>.</w:t>
            </w:r>
            <w:r w:rsidRPr="00A63FFA">
              <w:rPr>
                <w:rFonts w:ascii="Times New Roman" w:eastAsiaTheme="majorEastAsia" w:hAnsi="Times New Roman"/>
                <w:szCs w:val="21"/>
              </w:rPr>
              <w:t>王鹤龄</w:t>
            </w:r>
            <w:r w:rsidRPr="00A63FFA">
              <w:rPr>
                <w:rFonts w:ascii="Times New Roman" w:eastAsiaTheme="majorEastAsia" w:hAnsi="Times New Roman"/>
                <w:szCs w:val="21"/>
              </w:rPr>
              <w:t>.2018. CO</w:t>
            </w:r>
            <w:r w:rsidRPr="00A63FFA">
              <w:rPr>
                <w:rFonts w:ascii="Times New Roman" w:eastAsiaTheme="majorEastAsia" w:hAnsi="Times New Roman"/>
                <w:szCs w:val="21"/>
                <w:vertAlign w:val="subscript"/>
              </w:rPr>
              <w:t>2</w:t>
            </w:r>
            <w:r w:rsidRPr="00A63FFA">
              <w:rPr>
                <w:rFonts w:ascii="Times New Roman" w:eastAsiaTheme="majorEastAsia" w:hAnsi="Times New Roman"/>
                <w:szCs w:val="21"/>
              </w:rPr>
              <w:t>浓度增加对半干旱区春小麦生产和水分利用效率的影响</w:t>
            </w:r>
            <w:r w:rsidRPr="00A63FFA">
              <w:rPr>
                <w:rFonts w:ascii="Times New Roman" w:eastAsiaTheme="majorEastAsia" w:hAnsi="Times New Roman"/>
                <w:szCs w:val="21"/>
              </w:rPr>
              <w:t xml:space="preserve">. </w:t>
            </w:r>
            <w:r w:rsidRPr="00A63FFA">
              <w:rPr>
                <w:rFonts w:ascii="Times New Roman" w:eastAsiaTheme="majorEastAsia" w:hAnsi="Times New Roman"/>
                <w:szCs w:val="21"/>
              </w:rPr>
              <w:t>应用生态学报</w:t>
            </w:r>
            <w:r w:rsidR="00A10D13">
              <w:rPr>
                <w:rFonts w:ascii="Times New Roman" w:eastAsiaTheme="majorEastAsia" w:hAnsi="Times New Roman"/>
                <w:b/>
                <w:szCs w:val="21"/>
              </w:rPr>
              <w:t>(</w:t>
            </w:r>
            <w:r w:rsidR="00A10D13">
              <w:rPr>
                <w:rFonts w:ascii="Times New Roman" w:eastAsiaTheme="majorEastAsia" w:hAnsi="Times New Roman" w:hint="eastAsia"/>
                <w:b/>
                <w:szCs w:val="21"/>
              </w:rPr>
              <w:t>1.874</w:t>
            </w:r>
            <w:r w:rsidR="00A10D13" w:rsidRPr="00A63FFA">
              <w:rPr>
                <w:rFonts w:ascii="Times New Roman" w:eastAsiaTheme="majorEastAsia" w:hAnsi="Times New Roman"/>
                <w:b/>
                <w:szCs w:val="21"/>
              </w:rPr>
              <w:t>)</w:t>
            </w:r>
            <w:r w:rsidRPr="00A63FFA">
              <w:rPr>
                <w:rFonts w:ascii="Times New Roman" w:eastAsiaTheme="majorEastAsia" w:hAnsi="Times New Roman"/>
                <w:szCs w:val="21"/>
              </w:rPr>
              <w:t>,29(9):2959</w:t>
            </w:r>
            <w:r w:rsidRPr="00A63FFA">
              <w:rPr>
                <w:rFonts w:ascii="Times New Roman" w:eastAsiaTheme="majorEastAsia" w:hAnsi="Times New Roman"/>
                <w:szCs w:val="21"/>
              </w:rPr>
              <w:t>－</w:t>
            </w:r>
            <w:r w:rsidRPr="00A63FFA">
              <w:rPr>
                <w:rFonts w:ascii="Times New Roman" w:eastAsiaTheme="majorEastAsia" w:hAnsi="Times New Roman"/>
                <w:szCs w:val="21"/>
              </w:rPr>
              <w:t>2969.</w:t>
            </w:r>
          </w:p>
        </w:tc>
        <w:tc>
          <w:tcPr>
            <w:tcW w:w="5107" w:type="dxa"/>
            <w:shd w:val="clear" w:color="auto" w:fill="auto"/>
            <w:vAlign w:val="center"/>
          </w:tcPr>
          <w:p w:rsidR="00A8475A" w:rsidRPr="00A63FFA" w:rsidRDefault="00A8475A" w:rsidP="00A63FFA">
            <w:pPr>
              <w:widowControl w:val="0"/>
              <w:autoSpaceDE w:val="0"/>
              <w:autoSpaceDN w:val="0"/>
              <w:adjustRightInd w:val="0"/>
              <w:spacing w:line="320" w:lineRule="exact"/>
              <w:rPr>
                <w:rFonts w:ascii="Times New Roman" w:eastAsiaTheme="majorEastAsia" w:hAnsi="Times New Roman"/>
                <w:szCs w:val="21"/>
              </w:rPr>
            </w:pPr>
            <w:r w:rsidRPr="00A63FFA">
              <w:rPr>
                <w:rFonts w:ascii="Times New Roman" w:eastAsiaTheme="majorEastAsia" w:hAnsi="Times New Roman"/>
                <w:szCs w:val="21"/>
              </w:rPr>
              <w:t>为了解</w:t>
            </w:r>
            <w:r w:rsidRPr="00A63FFA">
              <w:rPr>
                <w:rFonts w:ascii="Times New Roman" w:eastAsiaTheme="majorEastAsia" w:hAnsi="Times New Roman"/>
                <w:szCs w:val="21"/>
              </w:rPr>
              <w:t>CO</w:t>
            </w:r>
            <w:r w:rsidRPr="00A63FFA">
              <w:rPr>
                <w:rFonts w:ascii="Times New Roman" w:eastAsiaTheme="majorEastAsia" w:hAnsi="Times New Roman"/>
                <w:szCs w:val="21"/>
                <w:vertAlign w:val="subscript"/>
              </w:rPr>
              <w:t>2</w:t>
            </w:r>
            <w:r w:rsidRPr="00A63FFA">
              <w:rPr>
                <w:rFonts w:ascii="Times New Roman" w:eastAsiaTheme="majorEastAsia" w:hAnsi="Times New Roman"/>
                <w:szCs w:val="21"/>
              </w:rPr>
              <w:t>浓度升高条件下春小麦生产和水分利用效率（</w:t>
            </w:r>
            <w:r w:rsidRPr="00A63FFA">
              <w:rPr>
                <w:rFonts w:ascii="Times New Roman" w:eastAsiaTheme="majorEastAsia" w:hAnsi="Times New Roman"/>
                <w:szCs w:val="21"/>
              </w:rPr>
              <w:t>WUE</w:t>
            </w:r>
            <w:r w:rsidRPr="00A63FFA">
              <w:rPr>
                <w:rFonts w:ascii="Times New Roman" w:eastAsiaTheme="majorEastAsia" w:hAnsi="Times New Roman"/>
                <w:szCs w:val="21"/>
              </w:rPr>
              <w:t>）的响应特征，在典型半干旱区定西，利用开顶式气室（</w:t>
            </w:r>
            <w:r w:rsidRPr="00A63FFA">
              <w:rPr>
                <w:rFonts w:ascii="Times New Roman" w:eastAsiaTheme="majorEastAsia" w:hAnsi="Times New Roman"/>
                <w:szCs w:val="21"/>
              </w:rPr>
              <w:t>OTC</w:t>
            </w:r>
            <w:r w:rsidRPr="00A63FFA">
              <w:rPr>
                <w:rFonts w:ascii="Times New Roman" w:eastAsiaTheme="majorEastAsia" w:hAnsi="Times New Roman"/>
                <w:szCs w:val="21"/>
              </w:rPr>
              <w:t>）试验平台，通过设置对照（</w:t>
            </w:r>
            <w:r w:rsidRPr="00A63FFA">
              <w:rPr>
                <w:rFonts w:ascii="Times New Roman" w:eastAsiaTheme="majorEastAsia" w:hAnsi="Times New Roman"/>
                <w:szCs w:val="21"/>
              </w:rPr>
              <w:t>390</w:t>
            </w:r>
            <w:r w:rsidRPr="00A63FFA">
              <w:rPr>
                <w:rFonts w:ascii="Times New Roman" w:eastAsiaTheme="majorEastAsia" w:hAnsi="Times New Roman"/>
                <w:color w:val="000000"/>
                <w:szCs w:val="21"/>
              </w:rPr>
              <w:t>μmol·mol</w:t>
            </w:r>
            <w:r w:rsidRPr="00A63FFA">
              <w:rPr>
                <w:rFonts w:ascii="Times New Roman" w:eastAsiaTheme="majorEastAsia" w:hAnsi="Times New Roman"/>
                <w:color w:val="000000"/>
                <w:szCs w:val="21"/>
                <w:vertAlign w:val="superscript"/>
              </w:rPr>
              <w:t>-1</w:t>
            </w:r>
            <w:r w:rsidRPr="00A63FFA">
              <w:rPr>
                <w:rFonts w:ascii="Times New Roman" w:eastAsiaTheme="majorEastAsia" w:hAnsi="Times New Roman"/>
                <w:szCs w:val="21"/>
              </w:rPr>
              <w:t>）、</w:t>
            </w:r>
            <w:r w:rsidRPr="00A63FFA">
              <w:rPr>
                <w:rFonts w:ascii="Times New Roman" w:eastAsiaTheme="majorEastAsia" w:hAnsi="Times New Roman"/>
                <w:szCs w:val="21"/>
              </w:rPr>
              <w:t>480</w:t>
            </w:r>
            <w:r w:rsidRPr="00A63FFA">
              <w:rPr>
                <w:rFonts w:ascii="Times New Roman" w:eastAsiaTheme="majorEastAsia" w:hAnsi="Times New Roman"/>
                <w:color w:val="000000"/>
                <w:szCs w:val="21"/>
              </w:rPr>
              <w:t>μmol·mol</w:t>
            </w:r>
            <w:r w:rsidRPr="00A63FFA">
              <w:rPr>
                <w:rFonts w:ascii="Times New Roman" w:eastAsiaTheme="majorEastAsia" w:hAnsi="Times New Roman"/>
                <w:color w:val="000000"/>
                <w:szCs w:val="21"/>
                <w:vertAlign w:val="superscript"/>
              </w:rPr>
              <w:t>-1</w:t>
            </w:r>
            <w:r w:rsidRPr="00A63FFA">
              <w:rPr>
                <w:rFonts w:ascii="Times New Roman" w:eastAsiaTheme="majorEastAsia" w:hAnsi="Times New Roman"/>
                <w:szCs w:val="21"/>
              </w:rPr>
              <w:t>和</w:t>
            </w:r>
            <w:r w:rsidRPr="00A63FFA">
              <w:rPr>
                <w:rFonts w:ascii="Times New Roman" w:eastAsiaTheme="majorEastAsia" w:hAnsi="Times New Roman"/>
                <w:szCs w:val="21"/>
              </w:rPr>
              <w:t>570</w:t>
            </w:r>
            <w:r w:rsidRPr="00A63FFA">
              <w:rPr>
                <w:rFonts w:ascii="Times New Roman" w:eastAsiaTheme="majorEastAsia" w:hAnsi="Times New Roman"/>
                <w:color w:val="000000"/>
                <w:szCs w:val="21"/>
              </w:rPr>
              <w:t>μmol·mol</w:t>
            </w:r>
            <w:r w:rsidRPr="00A63FFA">
              <w:rPr>
                <w:rFonts w:ascii="Times New Roman" w:eastAsiaTheme="majorEastAsia" w:hAnsi="Times New Roman"/>
                <w:color w:val="000000"/>
                <w:szCs w:val="21"/>
                <w:vertAlign w:val="superscript"/>
              </w:rPr>
              <w:t>-1</w:t>
            </w:r>
            <w:r w:rsidRPr="00A63FFA">
              <w:rPr>
                <w:rFonts w:ascii="Times New Roman" w:eastAsiaTheme="majorEastAsia" w:hAnsi="Times New Roman"/>
                <w:szCs w:val="21"/>
              </w:rPr>
              <w:t>3</w:t>
            </w:r>
            <w:r w:rsidRPr="00A63FFA">
              <w:rPr>
                <w:rFonts w:ascii="Times New Roman" w:eastAsiaTheme="majorEastAsia" w:hAnsi="Times New Roman"/>
                <w:szCs w:val="21"/>
              </w:rPr>
              <w:t>个</w:t>
            </w:r>
            <w:r w:rsidRPr="00A63FFA">
              <w:rPr>
                <w:rFonts w:ascii="Times New Roman" w:eastAsiaTheme="majorEastAsia" w:hAnsi="Times New Roman"/>
                <w:szCs w:val="21"/>
              </w:rPr>
              <w:t>CO</w:t>
            </w:r>
            <w:r w:rsidRPr="00A63FFA">
              <w:rPr>
                <w:rFonts w:ascii="Times New Roman" w:eastAsiaTheme="majorEastAsia" w:hAnsi="Times New Roman"/>
                <w:szCs w:val="21"/>
                <w:vertAlign w:val="subscript"/>
              </w:rPr>
              <w:t>2</w:t>
            </w:r>
            <w:r w:rsidRPr="00A63FFA">
              <w:rPr>
                <w:rFonts w:ascii="Times New Roman" w:eastAsiaTheme="majorEastAsia" w:hAnsi="Times New Roman"/>
                <w:szCs w:val="21"/>
              </w:rPr>
              <w:t>浓度梯度，开展了</w:t>
            </w:r>
            <w:r w:rsidRPr="00A63FFA">
              <w:rPr>
                <w:rFonts w:ascii="Times New Roman" w:eastAsiaTheme="majorEastAsia" w:hAnsi="Times New Roman"/>
                <w:szCs w:val="21"/>
              </w:rPr>
              <w:t>CO</w:t>
            </w:r>
            <w:r w:rsidRPr="00A63FFA">
              <w:rPr>
                <w:rFonts w:ascii="Times New Roman" w:eastAsiaTheme="majorEastAsia" w:hAnsi="Times New Roman"/>
                <w:szCs w:val="21"/>
                <w:vertAlign w:val="subscript"/>
              </w:rPr>
              <w:t>2</w:t>
            </w:r>
            <w:r w:rsidRPr="00A63FFA">
              <w:rPr>
                <w:rFonts w:ascii="Times New Roman" w:eastAsiaTheme="majorEastAsia" w:hAnsi="Times New Roman"/>
                <w:szCs w:val="21"/>
              </w:rPr>
              <w:t>浓度增加模拟试验。</w:t>
            </w:r>
          </w:p>
        </w:tc>
      </w:tr>
      <w:tr w:rsidR="00A8475A"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A8475A" w:rsidRPr="00A63FFA" w:rsidRDefault="00A8475A" w:rsidP="00A63FFA">
            <w:pPr>
              <w:spacing w:line="320" w:lineRule="exact"/>
              <w:jc w:val="center"/>
              <w:rPr>
                <w:rFonts w:ascii="Times New Roman" w:eastAsiaTheme="majorEastAsia" w:hAnsi="Times New Roman"/>
                <w:color w:val="000000"/>
                <w:szCs w:val="21"/>
              </w:rPr>
            </w:pPr>
            <w:r w:rsidRPr="00A63FFA">
              <w:rPr>
                <w:rFonts w:ascii="Times New Roman" w:eastAsiaTheme="majorEastAsia" w:hAnsi="Times New Roman"/>
                <w:color w:val="000000"/>
                <w:szCs w:val="21"/>
              </w:rPr>
              <w:t>6</w:t>
            </w:r>
          </w:p>
        </w:tc>
        <w:tc>
          <w:tcPr>
            <w:tcW w:w="4111" w:type="dxa"/>
            <w:shd w:val="clear" w:color="auto" w:fill="auto"/>
            <w:vAlign w:val="center"/>
          </w:tcPr>
          <w:p w:rsidR="00A8475A" w:rsidRPr="00A63FFA" w:rsidRDefault="00242A13" w:rsidP="00A63FFA">
            <w:pPr>
              <w:spacing w:line="320" w:lineRule="exact"/>
              <w:rPr>
                <w:rFonts w:ascii="Times New Roman" w:eastAsiaTheme="majorEastAsia" w:hAnsi="Times New Roman"/>
                <w:b/>
                <w:szCs w:val="21"/>
              </w:rPr>
            </w:pPr>
            <w:r w:rsidRPr="00A63FFA">
              <w:rPr>
                <w:rFonts w:ascii="Times New Roman" w:eastAsiaTheme="majorEastAsia" w:hAnsi="Times New Roman"/>
                <w:b/>
                <w:szCs w:val="21"/>
              </w:rPr>
              <w:t>张凯</w:t>
            </w:r>
            <w:r w:rsidRPr="00A63FFA">
              <w:rPr>
                <w:rFonts w:ascii="Times New Roman" w:eastAsiaTheme="majorEastAsia" w:hAnsi="Times New Roman"/>
                <w:szCs w:val="21"/>
              </w:rPr>
              <w:t>,</w:t>
            </w:r>
            <w:r w:rsidRPr="00A63FFA">
              <w:rPr>
                <w:rFonts w:ascii="Times New Roman" w:eastAsiaTheme="majorEastAsia" w:hAnsi="Times New Roman"/>
                <w:szCs w:val="21"/>
              </w:rPr>
              <w:t>王润元</w:t>
            </w:r>
            <w:r w:rsidRPr="00A63FFA">
              <w:rPr>
                <w:rFonts w:ascii="Times New Roman" w:eastAsiaTheme="majorEastAsia" w:hAnsi="Times New Roman"/>
                <w:szCs w:val="21"/>
              </w:rPr>
              <w:t>,</w:t>
            </w:r>
            <w:r w:rsidRPr="00A63FFA">
              <w:rPr>
                <w:rFonts w:ascii="Times New Roman" w:eastAsiaTheme="majorEastAsia" w:hAnsi="Times New Roman"/>
                <w:szCs w:val="21"/>
              </w:rPr>
              <w:t>王鹤龄</w:t>
            </w:r>
            <w:r w:rsidRPr="00A63FFA">
              <w:rPr>
                <w:rFonts w:ascii="Times New Roman" w:eastAsiaTheme="majorEastAsia" w:hAnsi="Times New Roman"/>
                <w:szCs w:val="21"/>
              </w:rPr>
              <w:t>,</w:t>
            </w:r>
            <w:r w:rsidRPr="00A63FFA">
              <w:rPr>
                <w:rFonts w:ascii="Times New Roman" w:eastAsiaTheme="majorEastAsia" w:hAnsi="Times New Roman"/>
                <w:szCs w:val="21"/>
              </w:rPr>
              <w:t>赵鸿</w:t>
            </w:r>
            <w:r w:rsidRPr="00A63FFA">
              <w:rPr>
                <w:rFonts w:ascii="Times New Roman" w:eastAsiaTheme="majorEastAsia" w:hAnsi="Times New Roman"/>
                <w:szCs w:val="21"/>
              </w:rPr>
              <w:t>.2015.</w:t>
            </w:r>
            <w:r w:rsidRPr="00A63FFA">
              <w:rPr>
                <w:rFonts w:ascii="Times New Roman" w:eastAsiaTheme="majorEastAsia" w:hAnsi="Times New Roman"/>
                <w:szCs w:val="21"/>
              </w:rPr>
              <w:t>田间增温对半干旱区春小麦生长发育和产量的影响</w:t>
            </w:r>
            <w:r w:rsidRPr="00A63FFA">
              <w:rPr>
                <w:rFonts w:ascii="Times New Roman" w:eastAsiaTheme="majorEastAsia" w:hAnsi="Times New Roman"/>
                <w:szCs w:val="21"/>
              </w:rPr>
              <w:t xml:space="preserve">. </w:t>
            </w:r>
            <w:r w:rsidRPr="00A63FFA">
              <w:rPr>
                <w:rFonts w:ascii="Times New Roman" w:eastAsiaTheme="majorEastAsia" w:hAnsi="Times New Roman"/>
                <w:szCs w:val="21"/>
              </w:rPr>
              <w:t>应用生态学报</w:t>
            </w:r>
            <w:r w:rsidR="00A10D13">
              <w:rPr>
                <w:rFonts w:ascii="Times New Roman" w:eastAsiaTheme="majorEastAsia" w:hAnsi="Times New Roman"/>
                <w:b/>
                <w:szCs w:val="21"/>
              </w:rPr>
              <w:t>(</w:t>
            </w:r>
            <w:r w:rsidR="00A10D13">
              <w:rPr>
                <w:rFonts w:ascii="Times New Roman" w:eastAsiaTheme="majorEastAsia" w:hAnsi="Times New Roman" w:hint="eastAsia"/>
                <w:b/>
                <w:szCs w:val="21"/>
              </w:rPr>
              <w:t>1.874</w:t>
            </w:r>
            <w:r w:rsidR="00A10D13" w:rsidRPr="00A63FFA">
              <w:rPr>
                <w:rFonts w:ascii="Times New Roman" w:eastAsiaTheme="majorEastAsia" w:hAnsi="Times New Roman"/>
                <w:b/>
                <w:szCs w:val="21"/>
              </w:rPr>
              <w:t>)</w:t>
            </w:r>
            <w:r w:rsidRPr="00A63FFA">
              <w:rPr>
                <w:rFonts w:ascii="Times New Roman" w:eastAsiaTheme="majorEastAsia" w:hAnsi="Times New Roman"/>
                <w:szCs w:val="21"/>
              </w:rPr>
              <w:t>,26(9):2681</w:t>
            </w:r>
            <w:r w:rsidRPr="00A63FFA">
              <w:rPr>
                <w:rFonts w:ascii="Times New Roman" w:eastAsiaTheme="majorEastAsia" w:hAnsi="Times New Roman"/>
                <w:szCs w:val="21"/>
              </w:rPr>
              <w:t>－</w:t>
            </w:r>
            <w:r w:rsidRPr="00A63FFA">
              <w:rPr>
                <w:rFonts w:ascii="Times New Roman" w:eastAsiaTheme="majorEastAsia" w:hAnsi="Times New Roman"/>
                <w:szCs w:val="21"/>
              </w:rPr>
              <w:t>2688.</w:t>
            </w:r>
          </w:p>
        </w:tc>
        <w:tc>
          <w:tcPr>
            <w:tcW w:w="5107" w:type="dxa"/>
            <w:shd w:val="clear" w:color="auto" w:fill="auto"/>
            <w:vAlign w:val="center"/>
          </w:tcPr>
          <w:p w:rsidR="00A8475A" w:rsidRPr="00A63FFA" w:rsidRDefault="00666BBE" w:rsidP="00A63FFA">
            <w:pPr>
              <w:widowControl w:val="0"/>
              <w:autoSpaceDE w:val="0"/>
              <w:autoSpaceDN w:val="0"/>
              <w:adjustRightInd w:val="0"/>
              <w:spacing w:line="320" w:lineRule="exact"/>
              <w:rPr>
                <w:rFonts w:ascii="Times New Roman" w:eastAsiaTheme="majorEastAsia" w:hAnsi="Times New Roman"/>
                <w:szCs w:val="21"/>
              </w:rPr>
            </w:pPr>
            <w:r w:rsidRPr="00A63FFA">
              <w:rPr>
                <w:rFonts w:ascii="Times New Roman" w:eastAsiaTheme="majorEastAsia" w:hAnsi="Times New Roman"/>
                <w:szCs w:val="21"/>
              </w:rPr>
              <w:t>在中国气象局兰州干旱气象研究所定西气象和生态环境试验站，利用开放式红外增温系统设置增加</w:t>
            </w:r>
            <w:r w:rsidRPr="00A63FFA">
              <w:rPr>
                <w:rFonts w:ascii="Times New Roman" w:eastAsiaTheme="majorEastAsia" w:hAnsi="Times New Roman"/>
                <w:szCs w:val="21"/>
              </w:rPr>
              <w:t>0℃</w:t>
            </w:r>
            <w:r w:rsidRPr="00A63FFA">
              <w:rPr>
                <w:rFonts w:ascii="Times New Roman" w:eastAsiaTheme="majorEastAsia" w:hAnsi="Times New Roman"/>
                <w:szCs w:val="21"/>
              </w:rPr>
              <w:t>（对照）、</w:t>
            </w:r>
            <w:r w:rsidRPr="00A63FFA">
              <w:rPr>
                <w:rFonts w:ascii="Times New Roman" w:eastAsiaTheme="majorEastAsia" w:hAnsi="Times New Roman"/>
                <w:szCs w:val="21"/>
              </w:rPr>
              <w:t>1 ℃</w:t>
            </w:r>
            <w:r w:rsidRPr="00A63FFA">
              <w:rPr>
                <w:rFonts w:ascii="Times New Roman" w:eastAsiaTheme="majorEastAsia" w:hAnsi="Times New Roman"/>
                <w:szCs w:val="21"/>
              </w:rPr>
              <w:t>、</w:t>
            </w:r>
            <w:r w:rsidRPr="00A63FFA">
              <w:rPr>
                <w:rFonts w:ascii="Times New Roman" w:eastAsiaTheme="majorEastAsia" w:hAnsi="Times New Roman"/>
                <w:szCs w:val="21"/>
              </w:rPr>
              <w:t>2 ℃3</w:t>
            </w:r>
            <w:r w:rsidRPr="00A63FFA">
              <w:rPr>
                <w:rFonts w:ascii="Times New Roman" w:eastAsiaTheme="majorEastAsia" w:hAnsi="Times New Roman"/>
                <w:szCs w:val="21"/>
              </w:rPr>
              <w:t>个温度梯度，模拟田间增温对春小麦生长发育、产量及产量构成因素的影响。</w:t>
            </w:r>
          </w:p>
        </w:tc>
      </w:tr>
      <w:tr w:rsidR="000749F9"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0749F9" w:rsidRPr="00A63FFA" w:rsidRDefault="000749F9" w:rsidP="00A63FFA">
            <w:pPr>
              <w:spacing w:line="320" w:lineRule="exact"/>
              <w:jc w:val="center"/>
              <w:rPr>
                <w:rFonts w:ascii="Times New Roman" w:eastAsiaTheme="majorEastAsia" w:hAnsi="Times New Roman"/>
                <w:color w:val="000000"/>
                <w:szCs w:val="21"/>
              </w:rPr>
            </w:pPr>
            <w:r w:rsidRPr="00A63FFA">
              <w:rPr>
                <w:rFonts w:ascii="Times New Roman" w:eastAsiaTheme="majorEastAsia" w:hAnsi="Times New Roman"/>
                <w:color w:val="000000"/>
                <w:szCs w:val="21"/>
              </w:rPr>
              <w:t>7</w:t>
            </w:r>
          </w:p>
        </w:tc>
        <w:tc>
          <w:tcPr>
            <w:tcW w:w="4111" w:type="dxa"/>
            <w:shd w:val="clear" w:color="auto" w:fill="auto"/>
            <w:vAlign w:val="center"/>
          </w:tcPr>
          <w:p w:rsidR="000749F9" w:rsidRPr="00A63FFA" w:rsidRDefault="000749F9" w:rsidP="00C553B7">
            <w:pPr>
              <w:spacing w:line="320" w:lineRule="exact"/>
              <w:rPr>
                <w:rFonts w:ascii="Times New Roman" w:eastAsiaTheme="majorEastAsia" w:hAnsi="Times New Roman"/>
                <w:szCs w:val="21"/>
              </w:rPr>
            </w:pPr>
            <w:r w:rsidRPr="00A63FFA">
              <w:rPr>
                <w:rFonts w:ascii="Times New Roman" w:eastAsiaTheme="majorEastAsia" w:hAnsi="Times New Roman"/>
                <w:b/>
                <w:szCs w:val="21"/>
              </w:rPr>
              <w:t>张凯</w:t>
            </w:r>
            <w:r w:rsidRPr="00A63FFA">
              <w:rPr>
                <w:rFonts w:ascii="Times New Roman" w:eastAsiaTheme="majorEastAsia" w:hAnsi="Times New Roman"/>
                <w:szCs w:val="21"/>
              </w:rPr>
              <w:t>,</w:t>
            </w:r>
            <w:r w:rsidRPr="00A63FFA">
              <w:rPr>
                <w:rFonts w:ascii="Times New Roman" w:eastAsiaTheme="majorEastAsia" w:hAnsi="Times New Roman"/>
                <w:szCs w:val="21"/>
              </w:rPr>
              <w:t>王润元</w:t>
            </w:r>
            <w:r w:rsidRPr="00A63FFA">
              <w:rPr>
                <w:rFonts w:ascii="Times New Roman" w:eastAsiaTheme="majorEastAsia" w:hAnsi="Times New Roman"/>
                <w:szCs w:val="21"/>
              </w:rPr>
              <w:t>,</w:t>
            </w:r>
            <w:r w:rsidRPr="00A63FFA">
              <w:rPr>
                <w:rFonts w:ascii="Times New Roman" w:eastAsiaTheme="majorEastAsia" w:hAnsi="Times New Roman"/>
                <w:szCs w:val="21"/>
              </w:rPr>
              <w:t>李巧珍</w:t>
            </w:r>
            <w:r w:rsidRPr="00A63FFA">
              <w:rPr>
                <w:rFonts w:ascii="Times New Roman" w:eastAsiaTheme="majorEastAsia" w:hAnsi="Times New Roman"/>
                <w:szCs w:val="21"/>
              </w:rPr>
              <w:t xml:space="preserve">. </w:t>
            </w:r>
            <w:r w:rsidRPr="00A63FFA">
              <w:rPr>
                <w:rFonts w:ascii="Times New Roman" w:eastAsiaTheme="majorEastAsia" w:hAnsi="Times New Roman"/>
                <w:szCs w:val="21"/>
              </w:rPr>
              <w:t>赵鸿</w:t>
            </w:r>
            <w:r w:rsidRPr="00A63FFA">
              <w:rPr>
                <w:rFonts w:ascii="Times New Roman" w:eastAsiaTheme="majorEastAsia" w:hAnsi="Times New Roman"/>
                <w:szCs w:val="21"/>
              </w:rPr>
              <w:t xml:space="preserve">..2012. </w:t>
            </w:r>
            <w:r w:rsidRPr="00A63FFA">
              <w:rPr>
                <w:rFonts w:ascii="Times New Roman" w:eastAsiaTheme="majorEastAsia" w:hAnsi="Times New Roman"/>
                <w:szCs w:val="21"/>
              </w:rPr>
              <w:t>播期对陇中黄土高原半干旱区马铃薯生长发育及产量的影响</w:t>
            </w:r>
            <w:r w:rsidRPr="00A63FFA">
              <w:rPr>
                <w:rFonts w:ascii="Times New Roman" w:eastAsiaTheme="majorEastAsia" w:hAnsi="Times New Roman"/>
                <w:szCs w:val="21"/>
              </w:rPr>
              <w:t xml:space="preserve">. </w:t>
            </w:r>
            <w:r w:rsidRPr="00A63FFA">
              <w:rPr>
                <w:rFonts w:ascii="Times New Roman" w:eastAsiaTheme="majorEastAsia" w:hAnsi="Times New Roman"/>
                <w:szCs w:val="21"/>
              </w:rPr>
              <w:t>生态学杂志</w:t>
            </w:r>
            <w:r>
              <w:rPr>
                <w:rFonts w:ascii="Times New Roman" w:eastAsiaTheme="majorEastAsia" w:hAnsi="Times New Roman"/>
                <w:b/>
                <w:szCs w:val="21"/>
              </w:rPr>
              <w:t>(</w:t>
            </w:r>
            <w:r>
              <w:rPr>
                <w:rFonts w:ascii="Times New Roman" w:eastAsiaTheme="majorEastAsia" w:hAnsi="Times New Roman" w:hint="eastAsia"/>
                <w:b/>
                <w:szCs w:val="21"/>
              </w:rPr>
              <w:t>1.091</w:t>
            </w:r>
            <w:r w:rsidRPr="00A63FFA">
              <w:rPr>
                <w:rFonts w:ascii="Times New Roman" w:eastAsiaTheme="majorEastAsia" w:hAnsi="Times New Roman"/>
                <w:b/>
                <w:szCs w:val="21"/>
              </w:rPr>
              <w:t>)</w:t>
            </w:r>
            <w:r w:rsidRPr="00A63FFA">
              <w:rPr>
                <w:rFonts w:ascii="Times New Roman" w:eastAsiaTheme="majorEastAsia" w:hAnsi="Times New Roman"/>
                <w:szCs w:val="21"/>
              </w:rPr>
              <w:t>,31(9):2261</w:t>
            </w:r>
            <w:r w:rsidRPr="00A63FFA">
              <w:rPr>
                <w:rFonts w:ascii="Times New Roman" w:eastAsiaTheme="majorEastAsia" w:hAnsi="Times New Roman"/>
                <w:szCs w:val="21"/>
              </w:rPr>
              <w:t>－</w:t>
            </w:r>
            <w:r w:rsidRPr="00A63FFA">
              <w:rPr>
                <w:rFonts w:ascii="Times New Roman" w:eastAsiaTheme="majorEastAsia" w:hAnsi="Times New Roman"/>
                <w:szCs w:val="21"/>
              </w:rPr>
              <w:t>2268.</w:t>
            </w:r>
          </w:p>
        </w:tc>
        <w:tc>
          <w:tcPr>
            <w:tcW w:w="5107" w:type="dxa"/>
            <w:shd w:val="clear" w:color="auto" w:fill="auto"/>
            <w:vAlign w:val="center"/>
          </w:tcPr>
          <w:p w:rsidR="000749F9" w:rsidRPr="00A63FFA" w:rsidRDefault="000749F9" w:rsidP="00C553B7">
            <w:pPr>
              <w:widowControl w:val="0"/>
              <w:autoSpaceDE w:val="0"/>
              <w:autoSpaceDN w:val="0"/>
              <w:adjustRightInd w:val="0"/>
              <w:spacing w:line="320" w:lineRule="exact"/>
              <w:rPr>
                <w:rFonts w:ascii="Times New Roman" w:eastAsiaTheme="majorEastAsia" w:hAnsi="Times New Roman"/>
                <w:szCs w:val="21"/>
              </w:rPr>
            </w:pPr>
            <w:r w:rsidRPr="00A63FFA">
              <w:rPr>
                <w:rFonts w:ascii="Times New Roman" w:eastAsiaTheme="majorEastAsia" w:hAnsi="Times New Roman"/>
                <w:szCs w:val="21"/>
              </w:rPr>
              <w:t>在气候变化的背景下</w:t>
            </w:r>
            <w:r w:rsidRPr="00A63FFA">
              <w:rPr>
                <w:rFonts w:ascii="Times New Roman" w:eastAsiaTheme="majorEastAsia" w:hAnsi="Times New Roman"/>
                <w:szCs w:val="21"/>
              </w:rPr>
              <w:t>,</w:t>
            </w:r>
            <w:r w:rsidRPr="00A63FFA">
              <w:rPr>
                <w:rFonts w:ascii="Times New Roman" w:eastAsiaTheme="majorEastAsia" w:hAnsi="Times New Roman"/>
                <w:szCs w:val="21"/>
              </w:rPr>
              <w:t>为了探寻陇中黄土高原半干旱区马铃薯的适宜播种期</w:t>
            </w:r>
            <w:r w:rsidRPr="00A63FFA">
              <w:rPr>
                <w:rFonts w:ascii="Times New Roman" w:eastAsiaTheme="majorEastAsia" w:hAnsi="Times New Roman"/>
                <w:szCs w:val="21"/>
              </w:rPr>
              <w:t xml:space="preserve">,2010 </w:t>
            </w:r>
            <w:r w:rsidRPr="00A63FFA">
              <w:rPr>
                <w:rFonts w:ascii="Times New Roman" w:eastAsiaTheme="majorEastAsia" w:hAnsi="Times New Roman"/>
                <w:szCs w:val="21"/>
              </w:rPr>
              <w:t>年在甘肃定西进行了马铃薯分期播种试验</w:t>
            </w:r>
            <w:r w:rsidRPr="00A63FFA">
              <w:rPr>
                <w:rFonts w:ascii="Times New Roman" w:eastAsiaTheme="majorEastAsia" w:hAnsi="Times New Roman"/>
                <w:szCs w:val="21"/>
              </w:rPr>
              <w:t>,</w:t>
            </w:r>
            <w:r w:rsidRPr="00A63FFA">
              <w:rPr>
                <w:rFonts w:ascii="Times New Roman" w:eastAsiaTheme="majorEastAsia" w:hAnsi="Times New Roman"/>
                <w:szCs w:val="21"/>
              </w:rPr>
              <w:t>并对不同播期条件下马铃薯生长发育及产量形成进行了分析。</w:t>
            </w:r>
          </w:p>
        </w:tc>
      </w:tr>
      <w:tr w:rsidR="000749F9" w:rsidRPr="008279A8" w:rsidTr="007E6C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46" w:type="dxa"/>
          <w:trHeight w:val="1261"/>
          <w:jc w:val="center"/>
        </w:trPr>
        <w:tc>
          <w:tcPr>
            <w:tcW w:w="959" w:type="dxa"/>
            <w:shd w:val="clear" w:color="auto" w:fill="auto"/>
            <w:vAlign w:val="center"/>
          </w:tcPr>
          <w:p w:rsidR="000749F9" w:rsidRPr="00A63FFA" w:rsidRDefault="000749F9" w:rsidP="00A63FFA">
            <w:pPr>
              <w:spacing w:line="320" w:lineRule="exact"/>
              <w:jc w:val="center"/>
              <w:rPr>
                <w:rFonts w:ascii="Times New Roman" w:eastAsiaTheme="majorEastAsia" w:hAnsi="Times New Roman"/>
                <w:color w:val="000000"/>
                <w:szCs w:val="21"/>
              </w:rPr>
            </w:pPr>
            <w:r w:rsidRPr="00A63FFA">
              <w:rPr>
                <w:rFonts w:ascii="Times New Roman" w:eastAsiaTheme="majorEastAsia" w:hAnsi="Times New Roman"/>
                <w:color w:val="000000"/>
                <w:szCs w:val="21"/>
              </w:rPr>
              <w:t>8</w:t>
            </w:r>
          </w:p>
        </w:tc>
        <w:tc>
          <w:tcPr>
            <w:tcW w:w="4111" w:type="dxa"/>
            <w:shd w:val="clear" w:color="auto" w:fill="auto"/>
            <w:vAlign w:val="center"/>
          </w:tcPr>
          <w:p w:rsidR="000749F9" w:rsidRPr="000749F9" w:rsidRDefault="000749F9" w:rsidP="000749F9">
            <w:pPr>
              <w:pStyle w:val="2"/>
              <w:spacing w:before="0" w:after="0" w:line="320" w:lineRule="exact"/>
              <w:rPr>
                <w:rFonts w:ascii="Times New Roman" w:hAnsi="Times New Roman" w:cs="Times New Roman"/>
                <w:b w:val="0"/>
                <w:bCs w:val="0"/>
                <w:sz w:val="21"/>
                <w:szCs w:val="21"/>
              </w:rPr>
            </w:pPr>
            <w:r w:rsidRPr="000749F9">
              <w:rPr>
                <w:rFonts w:ascii="Times New Roman" w:hAnsi="Times New Roman" w:cs="Times New Roman"/>
                <w:bCs w:val="0"/>
                <w:kern w:val="0"/>
                <w:sz w:val="21"/>
                <w:szCs w:val="21"/>
              </w:rPr>
              <w:t>张凯</w:t>
            </w:r>
            <w:r w:rsidRPr="000749F9">
              <w:rPr>
                <w:rFonts w:ascii="Times New Roman" w:hAnsi="Times New Roman" w:cs="Times New Roman"/>
                <w:b w:val="0"/>
                <w:bCs w:val="0"/>
                <w:kern w:val="0"/>
                <w:sz w:val="21"/>
                <w:szCs w:val="21"/>
              </w:rPr>
              <w:t>,</w:t>
            </w:r>
            <w:r w:rsidRPr="000749F9">
              <w:rPr>
                <w:rFonts w:ascii="Times New Roman" w:hAnsi="Times New Roman" w:cs="Times New Roman"/>
                <w:b w:val="0"/>
                <w:bCs w:val="0"/>
                <w:kern w:val="0"/>
                <w:sz w:val="21"/>
                <w:szCs w:val="21"/>
              </w:rPr>
              <w:t>郭铌</w:t>
            </w:r>
            <w:r w:rsidRPr="000749F9">
              <w:rPr>
                <w:rFonts w:ascii="Times New Roman" w:hAnsi="Times New Roman" w:cs="Times New Roman"/>
                <w:b w:val="0"/>
                <w:bCs w:val="0"/>
                <w:kern w:val="0"/>
                <w:sz w:val="21"/>
                <w:szCs w:val="21"/>
              </w:rPr>
              <w:t>,</w:t>
            </w:r>
            <w:r w:rsidRPr="000749F9">
              <w:rPr>
                <w:rFonts w:ascii="Times New Roman" w:hAnsi="Times New Roman" w:cs="Times New Roman"/>
                <w:b w:val="0"/>
                <w:bCs w:val="0"/>
                <w:kern w:val="0"/>
                <w:sz w:val="21"/>
                <w:szCs w:val="21"/>
              </w:rPr>
              <w:t>王润元</w:t>
            </w:r>
            <w:r w:rsidRPr="000749F9">
              <w:rPr>
                <w:rFonts w:ascii="Times New Roman" w:hAnsi="Times New Roman" w:cs="Times New Roman"/>
                <w:b w:val="0"/>
                <w:bCs w:val="0"/>
                <w:kern w:val="0"/>
                <w:sz w:val="21"/>
                <w:szCs w:val="21"/>
              </w:rPr>
              <w:t>,</w:t>
            </w:r>
            <w:r w:rsidRPr="000749F9">
              <w:rPr>
                <w:rFonts w:ascii="Times New Roman" w:hAnsi="Times New Roman" w:cs="Times New Roman"/>
                <w:b w:val="0"/>
                <w:bCs w:val="0"/>
                <w:kern w:val="0"/>
                <w:sz w:val="21"/>
                <w:szCs w:val="21"/>
              </w:rPr>
              <w:t>司建华</w:t>
            </w:r>
            <w:r w:rsidRPr="000749F9">
              <w:rPr>
                <w:rFonts w:ascii="Times New Roman" w:hAnsi="Times New Roman" w:cs="Times New Roman"/>
                <w:b w:val="0"/>
                <w:bCs w:val="0"/>
                <w:kern w:val="0"/>
                <w:sz w:val="21"/>
                <w:szCs w:val="21"/>
              </w:rPr>
              <w:t>.200</w:t>
            </w:r>
            <w:r w:rsidRPr="000749F9">
              <w:rPr>
                <w:rFonts w:ascii="Times New Roman" w:hAnsi="Times New Roman" w:cs="Times New Roman" w:hint="eastAsia"/>
                <w:b w:val="0"/>
                <w:bCs w:val="0"/>
                <w:kern w:val="0"/>
                <w:sz w:val="21"/>
                <w:szCs w:val="21"/>
              </w:rPr>
              <w:t>6</w:t>
            </w:r>
            <w:r w:rsidRPr="000749F9">
              <w:rPr>
                <w:rFonts w:ascii="Times New Roman" w:hAnsi="Times New Roman" w:cs="Times New Roman"/>
                <w:b w:val="0"/>
                <w:bCs w:val="0"/>
                <w:kern w:val="0"/>
                <w:sz w:val="21"/>
                <w:szCs w:val="21"/>
              </w:rPr>
              <w:t xml:space="preserve">. </w:t>
            </w:r>
            <w:r w:rsidRPr="000749F9">
              <w:rPr>
                <w:rFonts w:ascii="Times New Roman" w:hAnsi="Times New Roman" w:cs="Times New Roman"/>
                <w:b w:val="0"/>
                <w:bCs w:val="0"/>
                <w:kern w:val="0"/>
                <w:sz w:val="21"/>
                <w:szCs w:val="21"/>
              </w:rPr>
              <w:t>西北荒漠草甸植被光谱反射特征研究</w:t>
            </w:r>
            <w:r w:rsidRPr="000749F9">
              <w:rPr>
                <w:rFonts w:ascii="Times New Roman" w:hAnsi="Times New Roman" w:cs="Times New Roman"/>
                <w:b w:val="0"/>
                <w:bCs w:val="0"/>
                <w:kern w:val="0"/>
                <w:sz w:val="21"/>
                <w:szCs w:val="21"/>
              </w:rPr>
              <w:t>.</w:t>
            </w:r>
            <w:r w:rsidRPr="000749F9">
              <w:rPr>
                <w:rFonts w:ascii="Times New Roman" w:hAnsi="Times New Roman" w:cs="Times New Roman" w:hint="eastAsia"/>
                <w:b w:val="0"/>
                <w:bCs w:val="0"/>
                <w:kern w:val="0"/>
                <w:sz w:val="21"/>
                <w:szCs w:val="21"/>
              </w:rPr>
              <w:t>地球科学进展</w:t>
            </w:r>
            <w:r w:rsidRPr="000749F9">
              <w:rPr>
                <w:rFonts w:ascii="Times New Roman" w:hAnsi="Times New Roman" w:cs="Times New Roman"/>
                <w:b w:val="0"/>
                <w:bCs w:val="0"/>
                <w:kern w:val="0"/>
                <w:sz w:val="21"/>
                <w:szCs w:val="21"/>
              </w:rPr>
              <w:t>(</w:t>
            </w:r>
            <w:r w:rsidRPr="000749F9">
              <w:rPr>
                <w:rFonts w:ascii="Times New Roman" w:hAnsi="Times New Roman" w:cs="Times New Roman" w:hint="eastAsia"/>
                <w:b w:val="0"/>
                <w:bCs w:val="0"/>
                <w:kern w:val="0"/>
                <w:sz w:val="21"/>
                <w:szCs w:val="21"/>
              </w:rPr>
              <w:t>1.869</w:t>
            </w:r>
            <w:r w:rsidRPr="000749F9">
              <w:rPr>
                <w:rFonts w:ascii="Times New Roman" w:hAnsi="Times New Roman" w:cs="Times New Roman"/>
                <w:b w:val="0"/>
                <w:bCs w:val="0"/>
                <w:kern w:val="0"/>
                <w:sz w:val="21"/>
                <w:szCs w:val="21"/>
              </w:rPr>
              <w:t>), 2</w:t>
            </w:r>
            <w:r w:rsidRPr="000749F9">
              <w:rPr>
                <w:rFonts w:ascii="Times New Roman" w:hAnsi="Times New Roman" w:cs="Times New Roman" w:hint="eastAsia"/>
                <w:b w:val="0"/>
                <w:bCs w:val="0"/>
                <w:kern w:val="0"/>
                <w:sz w:val="21"/>
                <w:szCs w:val="21"/>
              </w:rPr>
              <w:t>1</w:t>
            </w:r>
            <w:r w:rsidRPr="000749F9">
              <w:rPr>
                <w:rFonts w:ascii="Times New Roman" w:hAnsi="Times New Roman" w:cs="Times New Roman"/>
                <w:b w:val="0"/>
                <w:bCs w:val="0"/>
                <w:kern w:val="0"/>
                <w:sz w:val="21"/>
                <w:szCs w:val="21"/>
              </w:rPr>
              <w:t>(</w:t>
            </w:r>
            <w:r w:rsidRPr="000749F9">
              <w:rPr>
                <w:rFonts w:ascii="Times New Roman" w:hAnsi="Times New Roman" w:cs="Times New Roman" w:hint="eastAsia"/>
                <w:b w:val="0"/>
                <w:bCs w:val="0"/>
                <w:kern w:val="0"/>
                <w:sz w:val="21"/>
                <w:szCs w:val="21"/>
              </w:rPr>
              <w:t>10</w:t>
            </w:r>
            <w:r w:rsidRPr="000749F9">
              <w:rPr>
                <w:rFonts w:ascii="Times New Roman" w:hAnsi="Times New Roman" w:cs="Times New Roman"/>
                <w:b w:val="0"/>
                <w:bCs w:val="0"/>
                <w:kern w:val="0"/>
                <w:sz w:val="21"/>
                <w:szCs w:val="21"/>
              </w:rPr>
              <w:t>):</w:t>
            </w:r>
            <w:r w:rsidRPr="000749F9">
              <w:rPr>
                <w:rFonts w:ascii="Times New Roman" w:hAnsi="Times New Roman" w:cs="Times New Roman" w:hint="eastAsia"/>
                <w:b w:val="0"/>
                <w:bCs w:val="0"/>
                <w:kern w:val="0"/>
                <w:sz w:val="21"/>
                <w:szCs w:val="21"/>
              </w:rPr>
              <w:t>1063</w:t>
            </w:r>
            <w:r w:rsidRPr="000749F9">
              <w:rPr>
                <w:rFonts w:ascii="Times New Roman" w:hAnsi="Times New Roman" w:cs="Times New Roman"/>
                <w:b w:val="0"/>
                <w:bCs w:val="0"/>
                <w:kern w:val="0"/>
                <w:sz w:val="21"/>
                <w:szCs w:val="21"/>
              </w:rPr>
              <w:t>-</w:t>
            </w:r>
            <w:r w:rsidRPr="000749F9">
              <w:rPr>
                <w:rFonts w:ascii="Times New Roman" w:hAnsi="Times New Roman" w:cs="Times New Roman" w:hint="eastAsia"/>
                <w:b w:val="0"/>
                <w:bCs w:val="0"/>
                <w:kern w:val="0"/>
                <w:sz w:val="21"/>
                <w:szCs w:val="21"/>
              </w:rPr>
              <w:t>1069</w:t>
            </w:r>
            <w:r w:rsidRPr="000749F9">
              <w:rPr>
                <w:rFonts w:ascii="Times New Roman" w:hAnsi="Times New Roman" w:cs="Times New Roman"/>
                <w:b w:val="0"/>
                <w:bCs w:val="0"/>
                <w:kern w:val="0"/>
                <w:sz w:val="21"/>
                <w:szCs w:val="21"/>
              </w:rPr>
              <w:t xml:space="preserve">. </w:t>
            </w:r>
          </w:p>
        </w:tc>
        <w:tc>
          <w:tcPr>
            <w:tcW w:w="5107" w:type="dxa"/>
            <w:shd w:val="clear" w:color="auto" w:fill="auto"/>
            <w:vAlign w:val="center"/>
          </w:tcPr>
          <w:p w:rsidR="000749F9" w:rsidRPr="00A63FFA" w:rsidRDefault="000749F9" w:rsidP="000749F9">
            <w:pPr>
              <w:widowControl w:val="0"/>
              <w:autoSpaceDE w:val="0"/>
              <w:autoSpaceDN w:val="0"/>
              <w:adjustRightInd w:val="0"/>
              <w:spacing w:line="320" w:lineRule="exact"/>
              <w:rPr>
                <w:rFonts w:ascii="Times New Roman" w:eastAsiaTheme="majorEastAsia" w:hAnsi="Times New Roman"/>
                <w:kern w:val="0"/>
                <w:szCs w:val="21"/>
              </w:rPr>
            </w:pPr>
            <w:r>
              <w:rPr>
                <w:rFonts w:ascii="Times New Roman" w:eastAsiaTheme="majorEastAsia" w:hAnsi="Times New Roman"/>
                <w:szCs w:val="21"/>
              </w:rPr>
              <w:t>选取位于西北干旱内陆</w:t>
            </w:r>
            <w:r w:rsidRPr="000749F9">
              <w:rPr>
                <w:rFonts w:ascii="Times New Roman" w:eastAsiaTheme="majorEastAsia" w:hAnsi="Times New Roman"/>
                <w:szCs w:val="21"/>
              </w:rPr>
              <w:t>区的安西荒漠草场为观测试验区</w:t>
            </w:r>
            <w:r w:rsidRPr="000749F9">
              <w:rPr>
                <w:rFonts w:ascii="Times New Roman" w:eastAsiaTheme="majorEastAsia" w:hAnsi="Times New Roman"/>
                <w:szCs w:val="21"/>
              </w:rPr>
              <w:t>,</w:t>
            </w:r>
            <w:r w:rsidRPr="000749F9">
              <w:rPr>
                <w:rFonts w:ascii="Times New Roman" w:eastAsiaTheme="majorEastAsia" w:hAnsi="Times New Roman"/>
                <w:szCs w:val="21"/>
              </w:rPr>
              <w:t>分别对盐生低地草甸、极旱荒漠草甸和荒漠灌丛三类草地进行了地面反射光谱测定</w:t>
            </w:r>
            <w:r w:rsidRPr="000749F9">
              <w:rPr>
                <w:rFonts w:ascii="Times New Roman" w:eastAsiaTheme="majorEastAsia" w:hAnsi="Times New Roman"/>
                <w:szCs w:val="21"/>
              </w:rPr>
              <w:t>,</w:t>
            </w:r>
            <w:r w:rsidRPr="000749F9">
              <w:rPr>
                <w:rFonts w:ascii="Times New Roman" w:eastAsiaTheme="majorEastAsia" w:hAnsi="Times New Roman"/>
                <w:szCs w:val="21"/>
              </w:rPr>
              <w:t>分析了主要荒漠草甸植被光谱反射的一般特征和红边参数特征</w:t>
            </w:r>
            <w:r w:rsidRPr="000749F9">
              <w:rPr>
                <w:rFonts w:ascii="Times New Roman" w:eastAsiaTheme="majorEastAsia" w:hAnsi="Times New Roman"/>
                <w:szCs w:val="21"/>
              </w:rPr>
              <w:t>,</w:t>
            </w:r>
            <w:r w:rsidRPr="000749F9">
              <w:rPr>
                <w:rFonts w:ascii="Times New Roman" w:eastAsiaTheme="majorEastAsia" w:hAnsi="Times New Roman"/>
                <w:szCs w:val="21"/>
              </w:rPr>
              <w:t>进而探讨了形成草地光谱特征差异的主要内在原因和影响因素。</w:t>
            </w:r>
          </w:p>
        </w:tc>
      </w:tr>
    </w:tbl>
    <w:p w:rsidR="00214771" w:rsidRPr="00F42C5B" w:rsidRDefault="00604FF1" w:rsidP="004B4024">
      <w:pPr>
        <w:rPr>
          <w:rFonts w:ascii="楷体_GB2312" w:eastAsia="楷体_GB2312" w:hAnsi="Times New Roman"/>
          <w:color w:val="000000"/>
          <w:sz w:val="28"/>
          <w:szCs w:val="28"/>
        </w:rPr>
      </w:pPr>
      <w:r>
        <w:rPr>
          <w:rFonts w:ascii="楷体_GB2312" w:eastAsia="楷体_GB2312" w:hAnsi="Times New Roman"/>
          <w:color w:val="000000"/>
          <w:sz w:val="28"/>
          <w:szCs w:val="28"/>
        </w:rPr>
        <w:br w:type="page"/>
      </w:r>
      <w:r w:rsidR="00214771" w:rsidRPr="00F42C5B">
        <w:rPr>
          <w:rFonts w:ascii="楷体_GB2312" w:eastAsia="楷体_GB2312" w:hAnsi="Times New Roman" w:hint="eastAsia"/>
          <w:color w:val="000000"/>
          <w:sz w:val="28"/>
          <w:szCs w:val="28"/>
        </w:rPr>
        <w:lastRenderedPageBreak/>
        <w:t>（</w:t>
      </w:r>
      <w:r w:rsidR="0091298E">
        <w:rPr>
          <w:rFonts w:ascii="楷体_GB2312" w:eastAsia="楷体_GB2312" w:hAnsi="Times New Roman" w:hint="eastAsia"/>
          <w:color w:val="000000"/>
          <w:sz w:val="28"/>
          <w:szCs w:val="28"/>
        </w:rPr>
        <w:t>四</w:t>
      </w:r>
      <w:r w:rsidR="00214771" w:rsidRPr="00F42C5B">
        <w:rPr>
          <w:rFonts w:ascii="楷体_GB2312" w:eastAsia="楷体_GB2312" w:hAnsi="Times New Roman" w:hint="eastAsia"/>
          <w:color w:val="000000"/>
          <w:sz w:val="28"/>
          <w:szCs w:val="28"/>
        </w:rPr>
        <w:t>）获得与本专业相关的国家发明专利、实用新型专利情况</w:t>
      </w:r>
      <w:r w:rsidR="00214771" w:rsidRPr="00F42C5B">
        <w:rPr>
          <w:rFonts w:ascii="Times New Roman" w:hAnsi="Times New Roman" w:hint="eastAsia"/>
          <w:color w:val="000000"/>
          <w:sz w:val="24"/>
          <w:szCs w:val="24"/>
        </w:rPr>
        <w:t>（限填</w:t>
      </w:r>
      <w:r w:rsidR="00214771" w:rsidRPr="00F42C5B">
        <w:rPr>
          <w:rFonts w:ascii="Times New Roman" w:hAnsi="Times New Roman"/>
          <w:color w:val="000000"/>
          <w:sz w:val="24"/>
          <w:szCs w:val="24"/>
        </w:rPr>
        <w:t>5</w:t>
      </w:r>
      <w:r w:rsidR="00214771" w:rsidRPr="00F42C5B">
        <w:rPr>
          <w:rFonts w:ascii="Times New Roman" w:hAnsi="Times New Roman" w:hint="eastAsia"/>
          <w:color w:val="000000"/>
          <w:sz w:val="24"/>
          <w:szCs w:val="24"/>
        </w:rPr>
        <w:t>项）</w:t>
      </w:r>
    </w:p>
    <w:tbl>
      <w:tblPr>
        <w:tblW w:w="10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3"/>
        <w:gridCol w:w="1147"/>
        <w:gridCol w:w="1036"/>
        <w:gridCol w:w="1423"/>
        <w:gridCol w:w="1418"/>
        <w:gridCol w:w="1266"/>
        <w:gridCol w:w="2111"/>
      </w:tblGrid>
      <w:tr w:rsidR="00214771" w:rsidRPr="008279A8" w:rsidTr="00D87053">
        <w:trPr>
          <w:trHeight w:hRule="exact" w:val="638"/>
          <w:tblHeader/>
          <w:jc w:val="center"/>
        </w:trPr>
        <w:tc>
          <w:tcPr>
            <w:tcW w:w="2313" w:type="dxa"/>
            <w:shd w:val="clear" w:color="auto" w:fill="auto"/>
            <w:vAlign w:val="center"/>
          </w:tcPr>
          <w:p w:rsidR="00214771" w:rsidRPr="00F42C5B" w:rsidRDefault="00214771" w:rsidP="00D87053">
            <w:pPr>
              <w:spacing w:line="320" w:lineRule="exact"/>
              <w:jc w:val="center"/>
              <w:rPr>
                <w:rFonts w:ascii="Times New Roman" w:hAnsi="Times New Roman"/>
                <w:b/>
                <w:bCs/>
                <w:color w:val="000000"/>
                <w:szCs w:val="21"/>
              </w:rPr>
            </w:pPr>
            <w:r w:rsidRPr="00F42C5B">
              <w:rPr>
                <w:rFonts w:ascii="Times New Roman" w:hAnsi="Times New Roman" w:hint="eastAsia"/>
                <w:b/>
                <w:color w:val="000000"/>
              </w:rPr>
              <w:t>名称</w:t>
            </w:r>
          </w:p>
        </w:tc>
        <w:tc>
          <w:tcPr>
            <w:tcW w:w="1147" w:type="dxa"/>
            <w:shd w:val="clear" w:color="auto" w:fill="auto"/>
            <w:vAlign w:val="center"/>
          </w:tcPr>
          <w:p w:rsidR="00214771" w:rsidRPr="00F42C5B" w:rsidRDefault="00214771" w:rsidP="00D87053">
            <w:pPr>
              <w:jc w:val="center"/>
              <w:rPr>
                <w:rFonts w:ascii="Times New Roman" w:hAnsi="Times New Roman"/>
                <w:b/>
                <w:color w:val="000000"/>
              </w:rPr>
            </w:pPr>
            <w:r w:rsidRPr="00F42C5B">
              <w:rPr>
                <w:rFonts w:ascii="Times New Roman" w:hAnsi="Times New Roman" w:hint="eastAsia"/>
                <w:b/>
                <w:color w:val="000000"/>
              </w:rPr>
              <w:t>成果</w:t>
            </w:r>
          </w:p>
          <w:p w:rsidR="00214771" w:rsidRPr="00F42C5B" w:rsidRDefault="00214771" w:rsidP="00D87053">
            <w:pPr>
              <w:jc w:val="center"/>
              <w:rPr>
                <w:rFonts w:ascii="Times New Roman" w:hAnsi="Times New Roman"/>
                <w:b/>
                <w:color w:val="000000"/>
              </w:rPr>
            </w:pPr>
            <w:r w:rsidRPr="00F42C5B">
              <w:rPr>
                <w:rFonts w:ascii="Times New Roman" w:hAnsi="Times New Roman" w:hint="eastAsia"/>
                <w:b/>
                <w:color w:val="000000"/>
              </w:rPr>
              <w:t>类别</w:t>
            </w:r>
          </w:p>
        </w:tc>
        <w:tc>
          <w:tcPr>
            <w:tcW w:w="1036" w:type="dxa"/>
            <w:vAlign w:val="center"/>
          </w:tcPr>
          <w:p w:rsidR="00214771" w:rsidRPr="00F42C5B" w:rsidRDefault="00214771" w:rsidP="00D87053">
            <w:pPr>
              <w:jc w:val="center"/>
              <w:rPr>
                <w:rFonts w:ascii="Times New Roman" w:hAnsi="Times New Roman"/>
                <w:b/>
                <w:bCs/>
                <w:color w:val="000000"/>
                <w:szCs w:val="21"/>
              </w:rPr>
            </w:pPr>
            <w:r w:rsidRPr="00F42C5B">
              <w:rPr>
                <w:rFonts w:ascii="Times New Roman" w:hAnsi="Times New Roman" w:hint="eastAsia"/>
                <w:b/>
                <w:bCs/>
                <w:color w:val="000000"/>
                <w:szCs w:val="21"/>
              </w:rPr>
              <w:t>授权</w:t>
            </w:r>
          </w:p>
          <w:p w:rsidR="00214771" w:rsidRPr="00F42C5B" w:rsidRDefault="00214771" w:rsidP="00D87053">
            <w:pPr>
              <w:jc w:val="center"/>
              <w:rPr>
                <w:rFonts w:ascii="Times New Roman" w:hAnsi="Times New Roman"/>
                <w:b/>
                <w:color w:val="000000"/>
              </w:rPr>
            </w:pPr>
            <w:r w:rsidRPr="00F42C5B">
              <w:rPr>
                <w:rFonts w:ascii="Times New Roman" w:hAnsi="Times New Roman" w:hint="eastAsia"/>
                <w:b/>
                <w:bCs/>
                <w:color w:val="000000"/>
                <w:szCs w:val="21"/>
              </w:rPr>
              <w:t>日期</w:t>
            </w:r>
          </w:p>
        </w:tc>
        <w:tc>
          <w:tcPr>
            <w:tcW w:w="1423" w:type="dxa"/>
            <w:vAlign w:val="center"/>
          </w:tcPr>
          <w:p w:rsidR="00214771" w:rsidRPr="00F42C5B" w:rsidRDefault="00214771" w:rsidP="00D87053">
            <w:pPr>
              <w:jc w:val="center"/>
              <w:rPr>
                <w:rFonts w:ascii="Times New Roman" w:hAnsi="Times New Roman"/>
                <w:b/>
                <w:color w:val="000000"/>
              </w:rPr>
            </w:pPr>
            <w:r w:rsidRPr="00F42C5B">
              <w:rPr>
                <w:rFonts w:ascii="Times New Roman" w:hAnsi="Times New Roman" w:hint="eastAsia"/>
                <w:b/>
                <w:color w:val="000000"/>
              </w:rPr>
              <w:t>授权机构</w:t>
            </w:r>
          </w:p>
        </w:tc>
        <w:tc>
          <w:tcPr>
            <w:tcW w:w="1418" w:type="dxa"/>
            <w:shd w:val="clear" w:color="auto" w:fill="auto"/>
            <w:vAlign w:val="center"/>
          </w:tcPr>
          <w:p w:rsidR="00214771" w:rsidRPr="00F42C5B" w:rsidRDefault="00214771" w:rsidP="00D87053">
            <w:pPr>
              <w:jc w:val="center"/>
              <w:rPr>
                <w:rFonts w:ascii="Times New Roman" w:hAnsi="Times New Roman"/>
                <w:b/>
                <w:color w:val="000000"/>
              </w:rPr>
            </w:pPr>
            <w:r w:rsidRPr="00F42C5B">
              <w:rPr>
                <w:rFonts w:ascii="Times New Roman" w:hAnsi="Times New Roman" w:hint="eastAsia"/>
                <w:b/>
                <w:color w:val="000000"/>
              </w:rPr>
              <w:t>专利号</w:t>
            </w:r>
          </w:p>
        </w:tc>
        <w:tc>
          <w:tcPr>
            <w:tcW w:w="1266" w:type="dxa"/>
            <w:vAlign w:val="center"/>
          </w:tcPr>
          <w:p w:rsidR="00214771" w:rsidRPr="00F42C5B" w:rsidRDefault="00214771" w:rsidP="00D87053">
            <w:pPr>
              <w:jc w:val="center"/>
              <w:rPr>
                <w:rFonts w:ascii="Times New Roman" w:hAnsi="Times New Roman"/>
                <w:b/>
                <w:color w:val="000000"/>
              </w:rPr>
            </w:pPr>
            <w:r w:rsidRPr="00F42C5B">
              <w:rPr>
                <w:rFonts w:ascii="Times New Roman" w:hAnsi="Times New Roman" w:hint="eastAsia"/>
                <w:b/>
                <w:color w:val="000000"/>
              </w:rPr>
              <w:t>团队人数</w:t>
            </w:r>
          </w:p>
          <w:p w:rsidR="00214771" w:rsidRPr="00F42C5B" w:rsidRDefault="00214771" w:rsidP="00D87053">
            <w:pPr>
              <w:jc w:val="center"/>
              <w:rPr>
                <w:rFonts w:ascii="Times New Roman" w:hAnsi="Times New Roman"/>
                <w:b/>
                <w:color w:val="000000"/>
              </w:rPr>
            </w:pPr>
            <w:r w:rsidRPr="00A94078">
              <w:rPr>
                <w:rFonts w:ascii="Times New Roman" w:hAnsi="Times New Roman" w:hint="eastAsia"/>
                <w:b/>
                <w:color w:val="000000"/>
                <w:w w:val="68"/>
                <w:kern w:val="0"/>
                <w:fitText w:val="945" w:id="-2034081024"/>
              </w:rPr>
              <w:t>（本人排名）</w:t>
            </w:r>
          </w:p>
        </w:tc>
        <w:tc>
          <w:tcPr>
            <w:tcW w:w="2111" w:type="dxa"/>
            <w:vAlign w:val="center"/>
          </w:tcPr>
          <w:p w:rsidR="00214771" w:rsidRPr="00F42C5B" w:rsidRDefault="00214771" w:rsidP="00D87053">
            <w:pPr>
              <w:jc w:val="center"/>
              <w:rPr>
                <w:rFonts w:ascii="Times New Roman" w:hAnsi="Times New Roman"/>
                <w:b/>
                <w:color w:val="000000"/>
              </w:rPr>
            </w:pPr>
            <w:r w:rsidRPr="00F42C5B">
              <w:rPr>
                <w:rFonts w:ascii="Times New Roman" w:hAnsi="Times New Roman" w:hint="eastAsia"/>
                <w:b/>
                <w:color w:val="000000"/>
              </w:rPr>
              <w:t>应用情况</w:t>
            </w:r>
          </w:p>
        </w:tc>
      </w:tr>
      <w:tr w:rsidR="00214771" w:rsidRPr="008279A8" w:rsidTr="0036177E">
        <w:trPr>
          <w:trHeight w:hRule="exact" w:val="1148"/>
          <w:jc w:val="center"/>
        </w:trPr>
        <w:tc>
          <w:tcPr>
            <w:tcW w:w="2313" w:type="dxa"/>
            <w:shd w:val="clear" w:color="auto" w:fill="auto"/>
            <w:vAlign w:val="center"/>
          </w:tcPr>
          <w:p w:rsidR="00214771" w:rsidRPr="00A63FFA" w:rsidRDefault="0036177E" w:rsidP="00A63FFA">
            <w:pPr>
              <w:spacing w:line="320" w:lineRule="exact"/>
              <w:jc w:val="center"/>
              <w:rPr>
                <w:rFonts w:ascii="Times New Roman" w:eastAsiaTheme="minorEastAsia" w:hAnsi="Times New Roman"/>
                <w:bCs/>
                <w:szCs w:val="21"/>
              </w:rPr>
            </w:pPr>
            <w:r w:rsidRPr="00A63FFA">
              <w:rPr>
                <w:rFonts w:ascii="Times New Roman" w:eastAsiaTheme="minorEastAsia" w:hAnsi="Times New Roman"/>
                <w:bCs/>
                <w:szCs w:val="21"/>
              </w:rPr>
              <w:t>四通道蒸渗仪</w:t>
            </w:r>
          </w:p>
        </w:tc>
        <w:tc>
          <w:tcPr>
            <w:tcW w:w="1147" w:type="dxa"/>
            <w:shd w:val="clear" w:color="auto" w:fill="auto"/>
            <w:vAlign w:val="center"/>
          </w:tcPr>
          <w:p w:rsidR="00214771" w:rsidRPr="00A63FFA" w:rsidRDefault="0036177E" w:rsidP="00A63FFA">
            <w:pPr>
              <w:spacing w:line="320" w:lineRule="exact"/>
              <w:jc w:val="center"/>
              <w:rPr>
                <w:rFonts w:ascii="Times New Roman" w:eastAsiaTheme="minorEastAsia" w:hAnsi="Times New Roman"/>
                <w:bCs/>
                <w:szCs w:val="21"/>
              </w:rPr>
            </w:pPr>
            <w:r w:rsidRPr="00A63FFA">
              <w:rPr>
                <w:rFonts w:ascii="Times New Roman" w:eastAsiaTheme="minorEastAsia" w:hAnsi="Times New Roman"/>
                <w:bCs/>
                <w:szCs w:val="21"/>
              </w:rPr>
              <w:t>实用新型专利</w:t>
            </w:r>
          </w:p>
        </w:tc>
        <w:tc>
          <w:tcPr>
            <w:tcW w:w="1036" w:type="dxa"/>
            <w:vAlign w:val="center"/>
          </w:tcPr>
          <w:p w:rsidR="00214771" w:rsidRPr="00A63FFA" w:rsidRDefault="004017FA" w:rsidP="00A63FFA">
            <w:pPr>
              <w:spacing w:line="320" w:lineRule="exact"/>
              <w:jc w:val="center"/>
              <w:rPr>
                <w:rFonts w:ascii="Times New Roman" w:eastAsiaTheme="minorEastAsia" w:hAnsi="Times New Roman"/>
                <w:bCs/>
                <w:szCs w:val="21"/>
              </w:rPr>
            </w:pPr>
            <w:r w:rsidRPr="00A63FFA">
              <w:rPr>
                <w:rFonts w:ascii="Times New Roman" w:eastAsiaTheme="minorEastAsia" w:hAnsi="Times New Roman"/>
                <w:bCs/>
                <w:szCs w:val="21"/>
              </w:rPr>
              <w:t>2018</w:t>
            </w:r>
            <w:r w:rsidR="0036177E" w:rsidRPr="00A63FFA">
              <w:rPr>
                <w:rFonts w:ascii="Times New Roman" w:eastAsiaTheme="minorEastAsia" w:hAnsi="Times New Roman"/>
                <w:bCs/>
                <w:szCs w:val="21"/>
              </w:rPr>
              <w:t>02</w:t>
            </w:r>
          </w:p>
        </w:tc>
        <w:tc>
          <w:tcPr>
            <w:tcW w:w="1423" w:type="dxa"/>
            <w:vAlign w:val="center"/>
          </w:tcPr>
          <w:p w:rsidR="00214771" w:rsidRPr="00A63FFA" w:rsidRDefault="0036177E" w:rsidP="00A63FFA">
            <w:pPr>
              <w:spacing w:line="320" w:lineRule="exact"/>
              <w:jc w:val="center"/>
              <w:rPr>
                <w:rFonts w:ascii="Times New Roman" w:eastAsiaTheme="minorEastAsia" w:hAnsi="Times New Roman"/>
                <w:bCs/>
                <w:szCs w:val="21"/>
              </w:rPr>
            </w:pPr>
            <w:r w:rsidRPr="00A63FFA">
              <w:rPr>
                <w:rFonts w:ascii="Times New Roman" w:eastAsiaTheme="minorEastAsia" w:hAnsi="Times New Roman"/>
                <w:bCs/>
                <w:szCs w:val="21"/>
              </w:rPr>
              <w:t>中华人民共和国国家知识产权局</w:t>
            </w:r>
          </w:p>
        </w:tc>
        <w:tc>
          <w:tcPr>
            <w:tcW w:w="1418" w:type="dxa"/>
            <w:shd w:val="clear" w:color="auto" w:fill="auto"/>
            <w:vAlign w:val="center"/>
          </w:tcPr>
          <w:p w:rsidR="00214771" w:rsidRPr="00A63FFA" w:rsidRDefault="0036177E" w:rsidP="00A63FFA">
            <w:pPr>
              <w:spacing w:line="320" w:lineRule="exact"/>
              <w:jc w:val="center"/>
              <w:rPr>
                <w:rFonts w:ascii="Times New Roman" w:eastAsiaTheme="minorEastAsia" w:hAnsi="Times New Roman"/>
                <w:bCs/>
                <w:szCs w:val="21"/>
              </w:rPr>
            </w:pPr>
            <w:r w:rsidRPr="00A63FFA">
              <w:rPr>
                <w:rFonts w:ascii="Times New Roman" w:eastAsiaTheme="minorEastAsia" w:hAnsi="Times New Roman"/>
                <w:bCs/>
                <w:szCs w:val="21"/>
              </w:rPr>
              <w:t>ZL 2017 2 0828522.X</w:t>
            </w:r>
          </w:p>
        </w:tc>
        <w:tc>
          <w:tcPr>
            <w:tcW w:w="1266" w:type="dxa"/>
            <w:vAlign w:val="center"/>
          </w:tcPr>
          <w:p w:rsidR="00214771" w:rsidRPr="00A63FFA" w:rsidRDefault="0036177E" w:rsidP="00A63FFA">
            <w:pPr>
              <w:spacing w:line="320" w:lineRule="exact"/>
              <w:jc w:val="center"/>
              <w:rPr>
                <w:rFonts w:ascii="Times New Roman" w:eastAsiaTheme="minorEastAsia" w:hAnsi="Times New Roman"/>
                <w:bCs/>
                <w:szCs w:val="21"/>
              </w:rPr>
            </w:pPr>
            <w:r w:rsidRPr="00A63FFA">
              <w:rPr>
                <w:rFonts w:ascii="Times New Roman" w:eastAsiaTheme="minorEastAsia" w:hAnsi="Times New Roman"/>
                <w:bCs/>
                <w:szCs w:val="21"/>
              </w:rPr>
              <w:t>11</w:t>
            </w:r>
            <w:r w:rsidRPr="00A63FFA">
              <w:rPr>
                <w:rFonts w:ascii="Times New Roman" w:eastAsiaTheme="minorEastAsia" w:hAnsi="Times New Roman"/>
                <w:bCs/>
                <w:szCs w:val="21"/>
              </w:rPr>
              <w:t>（</w:t>
            </w:r>
            <w:r w:rsidRPr="00A63FFA">
              <w:rPr>
                <w:rFonts w:ascii="Times New Roman" w:eastAsiaTheme="minorEastAsia" w:hAnsi="Times New Roman"/>
                <w:bCs/>
                <w:szCs w:val="21"/>
              </w:rPr>
              <w:t>11</w:t>
            </w:r>
            <w:r w:rsidRPr="00A63FFA">
              <w:rPr>
                <w:rFonts w:ascii="Times New Roman" w:eastAsiaTheme="minorEastAsia" w:hAnsi="Times New Roman"/>
                <w:bCs/>
                <w:szCs w:val="21"/>
              </w:rPr>
              <w:t>）</w:t>
            </w:r>
          </w:p>
        </w:tc>
        <w:tc>
          <w:tcPr>
            <w:tcW w:w="2111" w:type="dxa"/>
            <w:vAlign w:val="center"/>
          </w:tcPr>
          <w:p w:rsidR="00214771" w:rsidRPr="00A63FFA" w:rsidRDefault="004017FA" w:rsidP="00A63FFA">
            <w:pPr>
              <w:spacing w:line="320" w:lineRule="exact"/>
              <w:jc w:val="center"/>
              <w:rPr>
                <w:rFonts w:ascii="Times New Roman" w:eastAsiaTheme="minorEastAsia" w:hAnsi="Times New Roman"/>
                <w:bCs/>
                <w:szCs w:val="21"/>
              </w:rPr>
            </w:pPr>
            <w:r w:rsidRPr="00A63FFA">
              <w:rPr>
                <w:rFonts w:ascii="Times New Roman" w:eastAsiaTheme="minorEastAsia" w:hAnsi="Times New Roman"/>
                <w:bCs/>
                <w:szCs w:val="21"/>
              </w:rPr>
              <w:t>已</w:t>
            </w:r>
            <w:r w:rsidR="009B1C30" w:rsidRPr="00A63FFA">
              <w:rPr>
                <w:rFonts w:ascii="Times New Roman" w:eastAsiaTheme="minorEastAsia" w:hAnsi="Times New Roman"/>
                <w:bCs/>
                <w:szCs w:val="21"/>
              </w:rPr>
              <w:t>在干旱所野外试验基地的蒸渗仪的升级改造得到了应用</w:t>
            </w:r>
          </w:p>
        </w:tc>
      </w:tr>
      <w:tr w:rsidR="00214771" w:rsidRPr="008279A8" w:rsidTr="00604FF1">
        <w:trPr>
          <w:trHeight w:hRule="exact" w:val="709"/>
          <w:jc w:val="center"/>
        </w:trPr>
        <w:tc>
          <w:tcPr>
            <w:tcW w:w="2313" w:type="dxa"/>
            <w:shd w:val="clear" w:color="auto" w:fill="auto"/>
            <w:vAlign w:val="center"/>
          </w:tcPr>
          <w:p w:rsidR="00214771" w:rsidRPr="004017FA" w:rsidRDefault="00214771" w:rsidP="00D87053">
            <w:pPr>
              <w:spacing w:line="320" w:lineRule="exact"/>
              <w:jc w:val="center"/>
              <w:rPr>
                <w:rFonts w:ascii="Times New Roman" w:hAnsi="Times New Roman"/>
                <w:bCs/>
                <w:szCs w:val="21"/>
              </w:rPr>
            </w:pPr>
          </w:p>
        </w:tc>
        <w:tc>
          <w:tcPr>
            <w:tcW w:w="1147" w:type="dxa"/>
            <w:shd w:val="clear" w:color="auto" w:fill="auto"/>
            <w:vAlign w:val="center"/>
          </w:tcPr>
          <w:p w:rsidR="00214771" w:rsidRPr="00C53863" w:rsidRDefault="00214771" w:rsidP="00D87053">
            <w:pPr>
              <w:spacing w:line="320" w:lineRule="exact"/>
              <w:rPr>
                <w:rFonts w:ascii="Times New Roman" w:hAnsi="Times New Roman"/>
                <w:bCs/>
                <w:w w:val="90"/>
                <w:kern w:val="0"/>
                <w:szCs w:val="21"/>
              </w:rPr>
            </w:pPr>
          </w:p>
        </w:tc>
        <w:tc>
          <w:tcPr>
            <w:tcW w:w="1036" w:type="dxa"/>
            <w:vAlign w:val="center"/>
          </w:tcPr>
          <w:p w:rsidR="00214771" w:rsidRPr="00C53863" w:rsidRDefault="00214771" w:rsidP="00D87053">
            <w:pPr>
              <w:spacing w:line="320" w:lineRule="exact"/>
              <w:jc w:val="center"/>
              <w:rPr>
                <w:rFonts w:ascii="Times New Roman" w:hAnsi="Times New Roman"/>
                <w:bCs/>
                <w:szCs w:val="21"/>
              </w:rPr>
            </w:pPr>
          </w:p>
        </w:tc>
        <w:tc>
          <w:tcPr>
            <w:tcW w:w="1423" w:type="dxa"/>
            <w:vAlign w:val="center"/>
          </w:tcPr>
          <w:p w:rsidR="00214771" w:rsidRPr="00C53863" w:rsidRDefault="00214771" w:rsidP="00D87053">
            <w:pPr>
              <w:spacing w:line="320" w:lineRule="exact"/>
              <w:jc w:val="center"/>
              <w:rPr>
                <w:rFonts w:ascii="Times New Roman" w:hAnsi="Times New Roman"/>
                <w:bCs/>
                <w:szCs w:val="21"/>
              </w:rPr>
            </w:pPr>
          </w:p>
        </w:tc>
        <w:tc>
          <w:tcPr>
            <w:tcW w:w="1418" w:type="dxa"/>
            <w:shd w:val="clear" w:color="auto" w:fill="auto"/>
            <w:vAlign w:val="center"/>
          </w:tcPr>
          <w:p w:rsidR="00214771" w:rsidRPr="00C53863" w:rsidRDefault="00214771" w:rsidP="00D87053">
            <w:pPr>
              <w:spacing w:line="320" w:lineRule="exact"/>
              <w:jc w:val="center"/>
              <w:rPr>
                <w:rFonts w:ascii="Times New Roman" w:hAnsi="Times New Roman"/>
                <w:bCs/>
                <w:szCs w:val="21"/>
              </w:rPr>
            </w:pPr>
          </w:p>
        </w:tc>
        <w:tc>
          <w:tcPr>
            <w:tcW w:w="1266" w:type="dxa"/>
            <w:vAlign w:val="center"/>
          </w:tcPr>
          <w:p w:rsidR="00214771" w:rsidRPr="00C53863" w:rsidRDefault="00214771" w:rsidP="00D87053">
            <w:pPr>
              <w:spacing w:line="320" w:lineRule="exact"/>
              <w:jc w:val="center"/>
              <w:rPr>
                <w:rFonts w:ascii="Times New Roman" w:hAnsi="Times New Roman"/>
                <w:bCs/>
                <w:szCs w:val="21"/>
              </w:rPr>
            </w:pPr>
          </w:p>
        </w:tc>
        <w:tc>
          <w:tcPr>
            <w:tcW w:w="2111" w:type="dxa"/>
            <w:vAlign w:val="center"/>
          </w:tcPr>
          <w:p w:rsidR="00214771" w:rsidRPr="00C53863" w:rsidRDefault="00214771" w:rsidP="00D87053">
            <w:pPr>
              <w:spacing w:line="320" w:lineRule="exact"/>
              <w:jc w:val="center"/>
              <w:rPr>
                <w:rFonts w:ascii="Times New Roman" w:hAnsi="Times New Roman"/>
                <w:bCs/>
                <w:szCs w:val="21"/>
              </w:rPr>
            </w:pPr>
          </w:p>
        </w:tc>
      </w:tr>
      <w:tr w:rsidR="00214771" w:rsidRPr="008279A8" w:rsidTr="00604FF1">
        <w:trPr>
          <w:trHeight w:hRule="exact" w:val="709"/>
          <w:jc w:val="center"/>
        </w:trPr>
        <w:tc>
          <w:tcPr>
            <w:tcW w:w="2313" w:type="dxa"/>
            <w:shd w:val="clear" w:color="auto" w:fill="auto"/>
            <w:vAlign w:val="center"/>
          </w:tcPr>
          <w:p w:rsidR="00214771" w:rsidRPr="00C53863" w:rsidRDefault="00214771" w:rsidP="00D87053">
            <w:pPr>
              <w:spacing w:line="320" w:lineRule="exact"/>
              <w:jc w:val="center"/>
              <w:rPr>
                <w:rFonts w:ascii="Times New Roman" w:hAnsi="Times New Roman"/>
                <w:bCs/>
                <w:szCs w:val="21"/>
              </w:rPr>
            </w:pPr>
          </w:p>
        </w:tc>
        <w:tc>
          <w:tcPr>
            <w:tcW w:w="1147" w:type="dxa"/>
            <w:shd w:val="clear" w:color="auto" w:fill="auto"/>
            <w:vAlign w:val="center"/>
          </w:tcPr>
          <w:p w:rsidR="00214771" w:rsidRPr="00C53863" w:rsidRDefault="00214771" w:rsidP="00D87053">
            <w:pPr>
              <w:spacing w:line="320" w:lineRule="exact"/>
              <w:rPr>
                <w:rFonts w:ascii="Times New Roman" w:hAnsi="Times New Roman"/>
                <w:bCs/>
                <w:w w:val="90"/>
                <w:kern w:val="0"/>
                <w:szCs w:val="21"/>
              </w:rPr>
            </w:pPr>
          </w:p>
        </w:tc>
        <w:tc>
          <w:tcPr>
            <w:tcW w:w="1036" w:type="dxa"/>
            <w:vAlign w:val="center"/>
          </w:tcPr>
          <w:p w:rsidR="00214771" w:rsidRPr="00C53863" w:rsidRDefault="00214771" w:rsidP="00D87053">
            <w:pPr>
              <w:spacing w:line="320" w:lineRule="exact"/>
              <w:jc w:val="center"/>
              <w:rPr>
                <w:rFonts w:ascii="Times New Roman" w:hAnsi="Times New Roman"/>
                <w:bCs/>
                <w:szCs w:val="21"/>
              </w:rPr>
            </w:pPr>
          </w:p>
        </w:tc>
        <w:tc>
          <w:tcPr>
            <w:tcW w:w="1423" w:type="dxa"/>
            <w:vAlign w:val="center"/>
          </w:tcPr>
          <w:p w:rsidR="00214771" w:rsidRPr="00C53863" w:rsidRDefault="00214771" w:rsidP="00D87053">
            <w:pPr>
              <w:spacing w:line="320" w:lineRule="exact"/>
              <w:jc w:val="center"/>
              <w:rPr>
                <w:rFonts w:ascii="Times New Roman" w:hAnsi="Times New Roman"/>
                <w:bCs/>
                <w:szCs w:val="21"/>
              </w:rPr>
            </w:pPr>
          </w:p>
        </w:tc>
        <w:tc>
          <w:tcPr>
            <w:tcW w:w="1418" w:type="dxa"/>
            <w:shd w:val="clear" w:color="auto" w:fill="auto"/>
            <w:vAlign w:val="center"/>
          </w:tcPr>
          <w:p w:rsidR="00214771" w:rsidRPr="00C53863" w:rsidRDefault="00214771" w:rsidP="00D87053">
            <w:pPr>
              <w:spacing w:line="320" w:lineRule="exact"/>
              <w:jc w:val="center"/>
              <w:rPr>
                <w:rFonts w:ascii="Times New Roman" w:hAnsi="Times New Roman"/>
                <w:bCs/>
                <w:szCs w:val="21"/>
              </w:rPr>
            </w:pPr>
          </w:p>
        </w:tc>
        <w:tc>
          <w:tcPr>
            <w:tcW w:w="1266" w:type="dxa"/>
            <w:vAlign w:val="center"/>
          </w:tcPr>
          <w:p w:rsidR="00214771" w:rsidRPr="00C53863" w:rsidRDefault="00214771" w:rsidP="00D87053">
            <w:pPr>
              <w:spacing w:line="320" w:lineRule="exact"/>
              <w:jc w:val="center"/>
              <w:rPr>
                <w:rFonts w:ascii="Times New Roman" w:hAnsi="Times New Roman"/>
                <w:bCs/>
                <w:szCs w:val="21"/>
              </w:rPr>
            </w:pPr>
          </w:p>
        </w:tc>
        <w:tc>
          <w:tcPr>
            <w:tcW w:w="2111" w:type="dxa"/>
            <w:vAlign w:val="center"/>
          </w:tcPr>
          <w:p w:rsidR="00214771" w:rsidRPr="00C53863" w:rsidRDefault="00214771" w:rsidP="00D87053">
            <w:pPr>
              <w:spacing w:line="320" w:lineRule="exact"/>
              <w:jc w:val="center"/>
              <w:rPr>
                <w:rFonts w:ascii="Times New Roman" w:hAnsi="Times New Roman"/>
                <w:bCs/>
                <w:szCs w:val="21"/>
              </w:rPr>
            </w:pPr>
          </w:p>
        </w:tc>
      </w:tr>
      <w:tr w:rsidR="00214771" w:rsidRPr="008279A8" w:rsidTr="00604FF1">
        <w:trPr>
          <w:trHeight w:hRule="exact" w:val="709"/>
          <w:jc w:val="center"/>
        </w:trPr>
        <w:tc>
          <w:tcPr>
            <w:tcW w:w="2313" w:type="dxa"/>
            <w:shd w:val="clear" w:color="auto" w:fill="auto"/>
            <w:vAlign w:val="center"/>
          </w:tcPr>
          <w:p w:rsidR="00214771" w:rsidRPr="00C53863" w:rsidRDefault="00214771" w:rsidP="00D87053">
            <w:pPr>
              <w:spacing w:line="320" w:lineRule="exact"/>
              <w:jc w:val="center"/>
              <w:rPr>
                <w:rFonts w:ascii="Times New Roman" w:hAnsi="Times New Roman"/>
                <w:bCs/>
                <w:szCs w:val="21"/>
              </w:rPr>
            </w:pPr>
          </w:p>
        </w:tc>
        <w:tc>
          <w:tcPr>
            <w:tcW w:w="1147" w:type="dxa"/>
            <w:shd w:val="clear" w:color="auto" w:fill="auto"/>
            <w:vAlign w:val="center"/>
          </w:tcPr>
          <w:p w:rsidR="00214771" w:rsidRPr="00C53863" w:rsidRDefault="00214771" w:rsidP="00D87053">
            <w:pPr>
              <w:spacing w:line="320" w:lineRule="exact"/>
              <w:rPr>
                <w:rFonts w:ascii="Times New Roman" w:hAnsi="Times New Roman"/>
                <w:bCs/>
                <w:w w:val="90"/>
                <w:kern w:val="0"/>
                <w:szCs w:val="21"/>
              </w:rPr>
            </w:pPr>
          </w:p>
        </w:tc>
        <w:tc>
          <w:tcPr>
            <w:tcW w:w="1036" w:type="dxa"/>
            <w:vAlign w:val="center"/>
          </w:tcPr>
          <w:p w:rsidR="00214771" w:rsidRPr="00C53863" w:rsidRDefault="00214771" w:rsidP="00D87053">
            <w:pPr>
              <w:spacing w:line="320" w:lineRule="exact"/>
              <w:jc w:val="center"/>
              <w:rPr>
                <w:rFonts w:ascii="Times New Roman" w:hAnsi="Times New Roman"/>
                <w:bCs/>
                <w:szCs w:val="21"/>
              </w:rPr>
            </w:pPr>
          </w:p>
        </w:tc>
        <w:tc>
          <w:tcPr>
            <w:tcW w:w="1423" w:type="dxa"/>
            <w:vAlign w:val="center"/>
          </w:tcPr>
          <w:p w:rsidR="00214771" w:rsidRPr="00C53863" w:rsidRDefault="00214771" w:rsidP="00D87053">
            <w:pPr>
              <w:spacing w:line="320" w:lineRule="exact"/>
              <w:jc w:val="center"/>
              <w:rPr>
                <w:rFonts w:ascii="Times New Roman" w:hAnsi="Times New Roman"/>
                <w:bCs/>
                <w:szCs w:val="21"/>
              </w:rPr>
            </w:pPr>
          </w:p>
        </w:tc>
        <w:tc>
          <w:tcPr>
            <w:tcW w:w="1418" w:type="dxa"/>
            <w:shd w:val="clear" w:color="auto" w:fill="auto"/>
            <w:vAlign w:val="center"/>
          </w:tcPr>
          <w:p w:rsidR="00214771" w:rsidRPr="00C53863" w:rsidRDefault="00214771" w:rsidP="00D87053">
            <w:pPr>
              <w:spacing w:line="320" w:lineRule="exact"/>
              <w:jc w:val="center"/>
              <w:rPr>
                <w:rFonts w:ascii="Times New Roman" w:hAnsi="Times New Roman"/>
                <w:bCs/>
                <w:szCs w:val="21"/>
              </w:rPr>
            </w:pPr>
          </w:p>
        </w:tc>
        <w:tc>
          <w:tcPr>
            <w:tcW w:w="1266" w:type="dxa"/>
            <w:vAlign w:val="center"/>
          </w:tcPr>
          <w:p w:rsidR="00214771" w:rsidRPr="00C53863" w:rsidRDefault="00214771" w:rsidP="00D87053">
            <w:pPr>
              <w:spacing w:line="320" w:lineRule="exact"/>
              <w:jc w:val="center"/>
              <w:rPr>
                <w:rFonts w:ascii="Times New Roman" w:hAnsi="Times New Roman"/>
                <w:bCs/>
                <w:szCs w:val="21"/>
              </w:rPr>
            </w:pPr>
          </w:p>
        </w:tc>
        <w:tc>
          <w:tcPr>
            <w:tcW w:w="2111" w:type="dxa"/>
            <w:vAlign w:val="center"/>
          </w:tcPr>
          <w:p w:rsidR="00214771" w:rsidRPr="00C53863" w:rsidRDefault="00214771" w:rsidP="00D87053">
            <w:pPr>
              <w:spacing w:line="320" w:lineRule="exact"/>
              <w:jc w:val="center"/>
              <w:rPr>
                <w:rFonts w:ascii="Times New Roman" w:hAnsi="Times New Roman"/>
                <w:bCs/>
                <w:szCs w:val="21"/>
              </w:rPr>
            </w:pPr>
          </w:p>
        </w:tc>
      </w:tr>
      <w:tr w:rsidR="00214771" w:rsidRPr="008279A8" w:rsidTr="00604FF1">
        <w:trPr>
          <w:trHeight w:hRule="exact" w:val="709"/>
          <w:jc w:val="center"/>
        </w:trPr>
        <w:tc>
          <w:tcPr>
            <w:tcW w:w="2313" w:type="dxa"/>
            <w:shd w:val="clear" w:color="auto" w:fill="auto"/>
            <w:vAlign w:val="center"/>
          </w:tcPr>
          <w:p w:rsidR="00214771" w:rsidRPr="00C53863" w:rsidRDefault="00214771" w:rsidP="00D87053">
            <w:pPr>
              <w:spacing w:line="320" w:lineRule="exact"/>
              <w:jc w:val="center"/>
              <w:rPr>
                <w:rFonts w:ascii="Times New Roman" w:hAnsi="Times New Roman"/>
                <w:bCs/>
                <w:szCs w:val="21"/>
              </w:rPr>
            </w:pPr>
          </w:p>
        </w:tc>
        <w:tc>
          <w:tcPr>
            <w:tcW w:w="1147" w:type="dxa"/>
            <w:shd w:val="clear" w:color="auto" w:fill="auto"/>
            <w:vAlign w:val="center"/>
          </w:tcPr>
          <w:p w:rsidR="00214771" w:rsidRPr="00C53863" w:rsidRDefault="00214771" w:rsidP="00D87053">
            <w:pPr>
              <w:spacing w:line="320" w:lineRule="exact"/>
              <w:rPr>
                <w:rFonts w:ascii="Times New Roman" w:hAnsi="Times New Roman"/>
                <w:bCs/>
                <w:w w:val="90"/>
                <w:kern w:val="0"/>
                <w:szCs w:val="21"/>
              </w:rPr>
            </w:pPr>
          </w:p>
        </w:tc>
        <w:tc>
          <w:tcPr>
            <w:tcW w:w="1036" w:type="dxa"/>
            <w:vAlign w:val="center"/>
          </w:tcPr>
          <w:p w:rsidR="00214771" w:rsidRPr="00C53863" w:rsidRDefault="00214771" w:rsidP="00D87053">
            <w:pPr>
              <w:spacing w:line="320" w:lineRule="exact"/>
              <w:jc w:val="center"/>
              <w:rPr>
                <w:rFonts w:ascii="Times New Roman" w:hAnsi="Times New Roman"/>
                <w:bCs/>
                <w:szCs w:val="21"/>
              </w:rPr>
            </w:pPr>
          </w:p>
        </w:tc>
        <w:tc>
          <w:tcPr>
            <w:tcW w:w="1423" w:type="dxa"/>
            <w:vAlign w:val="center"/>
          </w:tcPr>
          <w:p w:rsidR="00214771" w:rsidRPr="00C53863" w:rsidRDefault="00214771" w:rsidP="00D87053">
            <w:pPr>
              <w:spacing w:line="320" w:lineRule="exact"/>
              <w:jc w:val="center"/>
              <w:rPr>
                <w:rFonts w:ascii="Times New Roman" w:hAnsi="Times New Roman"/>
                <w:bCs/>
                <w:szCs w:val="21"/>
              </w:rPr>
            </w:pPr>
          </w:p>
        </w:tc>
        <w:tc>
          <w:tcPr>
            <w:tcW w:w="1418" w:type="dxa"/>
            <w:shd w:val="clear" w:color="auto" w:fill="auto"/>
            <w:vAlign w:val="center"/>
          </w:tcPr>
          <w:p w:rsidR="00214771" w:rsidRPr="00C53863" w:rsidRDefault="00214771" w:rsidP="00D87053">
            <w:pPr>
              <w:spacing w:line="320" w:lineRule="exact"/>
              <w:jc w:val="center"/>
              <w:rPr>
                <w:rFonts w:ascii="Times New Roman" w:hAnsi="Times New Roman"/>
                <w:bCs/>
                <w:szCs w:val="21"/>
              </w:rPr>
            </w:pPr>
          </w:p>
        </w:tc>
        <w:tc>
          <w:tcPr>
            <w:tcW w:w="1266" w:type="dxa"/>
            <w:vAlign w:val="center"/>
          </w:tcPr>
          <w:p w:rsidR="00214771" w:rsidRPr="00C53863" w:rsidRDefault="00214771" w:rsidP="00D87053">
            <w:pPr>
              <w:spacing w:line="320" w:lineRule="exact"/>
              <w:jc w:val="center"/>
              <w:rPr>
                <w:rFonts w:ascii="Times New Roman" w:hAnsi="Times New Roman"/>
                <w:bCs/>
                <w:szCs w:val="21"/>
              </w:rPr>
            </w:pPr>
          </w:p>
        </w:tc>
        <w:tc>
          <w:tcPr>
            <w:tcW w:w="2111" w:type="dxa"/>
            <w:vAlign w:val="center"/>
          </w:tcPr>
          <w:p w:rsidR="00214771" w:rsidRPr="00C53863" w:rsidRDefault="00214771" w:rsidP="00D87053">
            <w:pPr>
              <w:spacing w:line="320" w:lineRule="exact"/>
              <w:jc w:val="center"/>
              <w:rPr>
                <w:rFonts w:ascii="Times New Roman" w:hAnsi="Times New Roman"/>
                <w:bCs/>
                <w:szCs w:val="21"/>
              </w:rPr>
            </w:pPr>
          </w:p>
        </w:tc>
      </w:tr>
    </w:tbl>
    <w:p w:rsidR="006701EC" w:rsidRPr="00F42C5B" w:rsidRDefault="00B3425C" w:rsidP="006265FD">
      <w:pPr>
        <w:rPr>
          <w:rFonts w:ascii="Times New Roman" w:hAnsi="Times New Roman"/>
          <w:color w:val="000000"/>
          <w:szCs w:val="21"/>
        </w:rPr>
      </w:pPr>
      <w:r>
        <w:rPr>
          <w:rFonts w:ascii="Times New Roman" w:eastAsia="黑体" w:hAnsi="Times New Roman" w:hint="eastAsia"/>
          <w:color w:val="000000"/>
          <w:sz w:val="28"/>
          <w:szCs w:val="28"/>
        </w:rPr>
        <w:t>三</w:t>
      </w:r>
      <w:r w:rsidR="006701EC" w:rsidRPr="00F42C5B">
        <w:rPr>
          <w:rFonts w:ascii="Times New Roman" w:eastAsia="黑体" w:hAnsi="Times New Roman" w:hint="eastAsia"/>
          <w:color w:val="000000"/>
          <w:sz w:val="28"/>
          <w:szCs w:val="28"/>
        </w:rPr>
        <w:t>、人才培养和团队建设情况</w:t>
      </w:r>
      <w:r w:rsidR="00775820" w:rsidRPr="00146D2A">
        <w:rPr>
          <w:rFonts w:ascii="Times New Roman" w:hAnsi="Times New Roman" w:hint="eastAsia"/>
          <w:color w:val="000000"/>
          <w:sz w:val="24"/>
          <w:szCs w:val="24"/>
        </w:rPr>
        <w:t>（限填</w:t>
      </w:r>
      <w:r w:rsidR="00775820" w:rsidRPr="00146D2A">
        <w:rPr>
          <w:rFonts w:ascii="Times New Roman" w:hAnsi="Times New Roman" w:hint="eastAsia"/>
          <w:color w:val="000000"/>
          <w:sz w:val="24"/>
          <w:szCs w:val="24"/>
        </w:rPr>
        <w:t>5</w:t>
      </w:r>
      <w:r w:rsidR="00775820" w:rsidRPr="00146D2A">
        <w:rPr>
          <w:rFonts w:ascii="Times New Roman" w:hAnsi="Times New Roman" w:hint="eastAsia"/>
          <w:color w:val="000000"/>
          <w:sz w:val="24"/>
          <w:szCs w:val="24"/>
        </w:rPr>
        <w:t>项）</w:t>
      </w:r>
    </w:p>
    <w:tbl>
      <w:tblPr>
        <w:tblW w:w="10457" w:type="dxa"/>
        <w:jc w:val="center"/>
        <w:tblLook w:val="04A0"/>
      </w:tblPr>
      <w:tblGrid>
        <w:gridCol w:w="2869"/>
        <w:gridCol w:w="1559"/>
        <w:gridCol w:w="6029"/>
      </w:tblGrid>
      <w:tr w:rsidR="006701EC" w:rsidRPr="008279A8" w:rsidTr="00FB114A">
        <w:trPr>
          <w:trHeight w:val="600"/>
          <w:tblHeader/>
          <w:jc w:val="center"/>
        </w:trPr>
        <w:tc>
          <w:tcPr>
            <w:tcW w:w="2869" w:type="dxa"/>
            <w:tcBorders>
              <w:top w:val="single" w:sz="4" w:space="0" w:color="auto"/>
              <w:left w:val="single" w:sz="4" w:space="0" w:color="auto"/>
              <w:bottom w:val="single" w:sz="4" w:space="0" w:color="auto"/>
              <w:right w:val="single" w:sz="4" w:space="0" w:color="auto"/>
            </w:tcBorders>
            <w:vAlign w:val="center"/>
          </w:tcPr>
          <w:p w:rsidR="006701EC" w:rsidRPr="00F42C5B" w:rsidRDefault="006701EC" w:rsidP="006501D5">
            <w:pPr>
              <w:spacing w:line="320" w:lineRule="exact"/>
              <w:jc w:val="center"/>
              <w:rPr>
                <w:rFonts w:ascii="Times New Roman" w:hAnsi="Times New Roman"/>
                <w:b/>
                <w:color w:val="000000"/>
                <w:szCs w:val="24"/>
              </w:rPr>
            </w:pPr>
            <w:r w:rsidRPr="00F42C5B">
              <w:rPr>
                <w:rFonts w:ascii="Times New Roman" w:hAnsi="Times New Roman" w:hint="eastAsia"/>
                <w:b/>
                <w:color w:val="000000"/>
                <w:szCs w:val="24"/>
              </w:rPr>
              <w:t>起止</w:t>
            </w:r>
            <w:r w:rsidRPr="00F42C5B">
              <w:rPr>
                <w:rFonts w:ascii="Times New Roman" w:hAnsi="Times New Roman" w:hint="eastAsia"/>
                <w:b/>
                <w:bCs/>
                <w:color w:val="000000"/>
                <w:szCs w:val="21"/>
              </w:rPr>
              <w:t>年月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01EC" w:rsidRPr="00F42C5B" w:rsidRDefault="006701EC" w:rsidP="006501D5">
            <w:pPr>
              <w:spacing w:line="320" w:lineRule="exact"/>
              <w:jc w:val="center"/>
              <w:rPr>
                <w:rFonts w:ascii="Times New Roman" w:hAnsi="Times New Roman"/>
                <w:color w:val="000000"/>
                <w:szCs w:val="24"/>
              </w:rPr>
            </w:pPr>
            <w:r w:rsidRPr="00F42C5B">
              <w:rPr>
                <w:rFonts w:ascii="Times New Roman" w:hAnsi="Times New Roman" w:hint="eastAsia"/>
                <w:b/>
                <w:color w:val="000000"/>
                <w:szCs w:val="24"/>
              </w:rPr>
              <w:t>类型</w:t>
            </w:r>
          </w:p>
        </w:tc>
        <w:tc>
          <w:tcPr>
            <w:tcW w:w="6029" w:type="dxa"/>
            <w:tcBorders>
              <w:top w:val="single" w:sz="4" w:space="0" w:color="auto"/>
              <w:left w:val="nil"/>
              <w:bottom w:val="single" w:sz="4" w:space="0" w:color="auto"/>
              <w:right w:val="single" w:sz="4" w:space="0" w:color="auto"/>
            </w:tcBorders>
            <w:shd w:val="clear" w:color="auto" w:fill="auto"/>
            <w:vAlign w:val="center"/>
          </w:tcPr>
          <w:p w:rsidR="006701EC" w:rsidRPr="00F42C5B" w:rsidRDefault="006701EC" w:rsidP="006501D5">
            <w:pPr>
              <w:spacing w:line="320" w:lineRule="exact"/>
              <w:jc w:val="center"/>
              <w:rPr>
                <w:rFonts w:ascii="Times New Roman" w:hAnsi="Times New Roman"/>
                <w:b/>
                <w:color w:val="000000"/>
                <w:szCs w:val="24"/>
              </w:rPr>
            </w:pPr>
            <w:r w:rsidRPr="00F42C5B">
              <w:rPr>
                <w:rFonts w:ascii="Times New Roman" w:hAnsi="Times New Roman" w:hint="eastAsia"/>
                <w:b/>
                <w:color w:val="000000"/>
                <w:szCs w:val="24"/>
              </w:rPr>
              <w:t>开展情况</w:t>
            </w:r>
            <w:r w:rsidR="00AF33F3">
              <w:rPr>
                <w:rFonts w:ascii="Times New Roman" w:hAnsi="Times New Roman" w:hint="eastAsia"/>
                <w:b/>
                <w:color w:val="000000"/>
                <w:szCs w:val="24"/>
              </w:rPr>
              <w:t>（限</w:t>
            </w:r>
            <w:r w:rsidR="00AC03A1">
              <w:rPr>
                <w:rFonts w:ascii="Times New Roman" w:hAnsi="Times New Roman" w:hint="eastAsia"/>
                <w:b/>
                <w:color w:val="000000"/>
                <w:szCs w:val="24"/>
              </w:rPr>
              <w:t>10</w:t>
            </w:r>
            <w:r w:rsidR="00AF33F3">
              <w:rPr>
                <w:rFonts w:ascii="Times New Roman" w:hAnsi="Times New Roman" w:hint="eastAsia"/>
                <w:b/>
                <w:color w:val="000000"/>
                <w:szCs w:val="24"/>
              </w:rPr>
              <w:t>0</w:t>
            </w:r>
            <w:r w:rsidR="00AF33F3">
              <w:rPr>
                <w:rFonts w:ascii="Times New Roman" w:hAnsi="Times New Roman" w:hint="eastAsia"/>
                <w:b/>
                <w:color w:val="000000"/>
                <w:szCs w:val="24"/>
              </w:rPr>
              <w:t>字）</w:t>
            </w:r>
          </w:p>
        </w:tc>
      </w:tr>
      <w:tr w:rsidR="007E6C11" w:rsidRPr="008279A8" w:rsidTr="00FB114A">
        <w:trPr>
          <w:trHeight w:val="680"/>
          <w:jc w:val="center"/>
        </w:trPr>
        <w:tc>
          <w:tcPr>
            <w:tcW w:w="2869" w:type="dxa"/>
            <w:tcBorders>
              <w:top w:val="nil"/>
              <w:left w:val="single" w:sz="4" w:space="0" w:color="auto"/>
              <w:bottom w:val="single" w:sz="4" w:space="0" w:color="auto"/>
              <w:right w:val="single" w:sz="4" w:space="0" w:color="auto"/>
            </w:tcBorders>
            <w:vAlign w:val="center"/>
          </w:tcPr>
          <w:p w:rsidR="007E6C11" w:rsidRPr="00A63FFA" w:rsidRDefault="00CD2AFB" w:rsidP="00A63FFA">
            <w:pPr>
              <w:spacing w:line="320" w:lineRule="exact"/>
              <w:jc w:val="center"/>
              <w:rPr>
                <w:rFonts w:ascii="Times New Roman" w:eastAsiaTheme="minorEastAsia" w:hAnsi="Times New Roman"/>
                <w:bCs/>
                <w:szCs w:val="21"/>
              </w:rPr>
            </w:pPr>
            <w:r>
              <w:rPr>
                <w:rFonts w:ascii="Times New Roman" w:eastAsiaTheme="minorEastAsia" w:hAnsi="Times New Roman" w:hint="eastAsia"/>
                <w:bCs/>
                <w:szCs w:val="21"/>
              </w:rPr>
              <w:t>201207-</w:t>
            </w:r>
            <w:r w:rsidRPr="00A63FFA">
              <w:rPr>
                <w:rFonts w:ascii="Times New Roman" w:eastAsiaTheme="minorEastAsia" w:hAnsi="Times New Roman"/>
                <w:bCs/>
                <w:szCs w:val="21"/>
              </w:rPr>
              <w:t>至今</w:t>
            </w:r>
          </w:p>
        </w:tc>
        <w:tc>
          <w:tcPr>
            <w:tcW w:w="1559" w:type="dxa"/>
            <w:tcBorders>
              <w:top w:val="nil"/>
              <w:left w:val="single" w:sz="4" w:space="0" w:color="auto"/>
              <w:bottom w:val="single" w:sz="4" w:space="0" w:color="auto"/>
              <w:right w:val="single" w:sz="4" w:space="0" w:color="auto"/>
            </w:tcBorders>
            <w:shd w:val="clear" w:color="auto" w:fill="auto"/>
            <w:vAlign w:val="center"/>
          </w:tcPr>
          <w:p w:rsidR="007E6C11" w:rsidRPr="00A63FFA" w:rsidRDefault="00CD2AFB" w:rsidP="00A63FFA">
            <w:pPr>
              <w:spacing w:line="320" w:lineRule="exact"/>
              <w:jc w:val="center"/>
              <w:rPr>
                <w:rFonts w:ascii="Times New Roman" w:eastAsiaTheme="minorEastAsia" w:hAnsi="Times New Roman"/>
                <w:bCs/>
                <w:szCs w:val="21"/>
              </w:rPr>
            </w:pPr>
            <w:r w:rsidRPr="00CD2AFB">
              <w:rPr>
                <w:rFonts w:ascii="Times New Roman" w:eastAsiaTheme="minorEastAsia" w:hAnsi="Times New Roman"/>
                <w:bCs/>
                <w:szCs w:val="21"/>
              </w:rPr>
              <w:t>人才培养</w:t>
            </w:r>
          </w:p>
        </w:tc>
        <w:tc>
          <w:tcPr>
            <w:tcW w:w="6029" w:type="dxa"/>
            <w:tcBorders>
              <w:top w:val="nil"/>
              <w:left w:val="nil"/>
              <w:bottom w:val="single" w:sz="4" w:space="0" w:color="auto"/>
              <w:right w:val="single" w:sz="4" w:space="0" w:color="auto"/>
            </w:tcBorders>
            <w:shd w:val="clear" w:color="auto" w:fill="auto"/>
            <w:vAlign w:val="center"/>
          </w:tcPr>
          <w:p w:rsidR="007E6C11" w:rsidRPr="00A63FFA" w:rsidRDefault="00CD2AFB" w:rsidP="00CD2AFB">
            <w:pPr>
              <w:spacing w:line="320" w:lineRule="exact"/>
              <w:rPr>
                <w:rFonts w:ascii="Times New Roman" w:eastAsiaTheme="minorEastAsia" w:hAnsi="Times New Roman"/>
                <w:bCs/>
                <w:szCs w:val="21"/>
              </w:rPr>
            </w:pPr>
            <w:r w:rsidRPr="00CD2AFB">
              <w:rPr>
                <w:rFonts w:ascii="Times New Roman" w:eastAsiaTheme="minorEastAsia" w:hAnsi="Times New Roman"/>
                <w:bCs/>
                <w:szCs w:val="21"/>
              </w:rPr>
              <w:t>专业技术人员，</w:t>
            </w:r>
            <w:r w:rsidRPr="00CD2AFB">
              <w:rPr>
                <w:rFonts w:ascii="Times New Roman" w:eastAsiaTheme="minorEastAsia" w:hAnsi="Times New Roman" w:hint="eastAsia"/>
                <w:bCs/>
                <w:szCs w:val="21"/>
              </w:rPr>
              <w:t>赵福年、雷俊、齐月、陈斐</w:t>
            </w:r>
            <w:r w:rsidRPr="00CD2AFB">
              <w:rPr>
                <w:rFonts w:ascii="Times New Roman" w:eastAsiaTheme="minorEastAsia" w:hAnsi="Times New Roman"/>
                <w:bCs/>
                <w:szCs w:val="21"/>
              </w:rPr>
              <w:t>，主要工作内容：通过项目申报、科学研究和论文撰写</w:t>
            </w:r>
            <w:r w:rsidRPr="00CD2AFB">
              <w:rPr>
                <w:rFonts w:ascii="Times New Roman" w:eastAsiaTheme="minorEastAsia" w:hAnsi="Times New Roman" w:hint="eastAsia"/>
                <w:bCs/>
                <w:szCs w:val="21"/>
              </w:rPr>
              <w:t>进行</w:t>
            </w:r>
            <w:r w:rsidRPr="00CD2AFB">
              <w:rPr>
                <w:rFonts w:ascii="Times New Roman" w:eastAsiaTheme="minorEastAsia" w:hAnsi="Times New Roman"/>
                <w:bCs/>
                <w:szCs w:val="21"/>
              </w:rPr>
              <w:t>指导。成效：</w:t>
            </w:r>
            <w:r w:rsidRPr="00CD2AFB">
              <w:rPr>
                <w:rFonts w:ascii="Times New Roman" w:eastAsiaTheme="minorEastAsia" w:hAnsi="Times New Roman" w:hint="eastAsia"/>
                <w:bCs/>
                <w:szCs w:val="21"/>
              </w:rPr>
              <w:t>2</w:t>
            </w:r>
            <w:r w:rsidRPr="00CD2AFB">
              <w:rPr>
                <w:rFonts w:ascii="Times New Roman" w:eastAsiaTheme="minorEastAsia" w:hAnsi="Times New Roman"/>
                <w:bCs/>
                <w:szCs w:val="21"/>
              </w:rPr>
              <w:t>人晋升高级工程师</w:t>
            </w:r>
            <w:r w:rsidRPr="00CD2AFB">
              <w:rPr>
                <w:rFonts w:ascii="Times New Roman" w:eastAsiaTheme="minorEastAsia" w:hAnsi="Times New Roman" w:hint="eastAsia"/>
                <w:bCs/>
                <w:szCs w:val="21"/>
              </w:rPr>
              <w:t>（副研究员），</w:t>
            </w:r>
            <w:r w:rsidRPr="00CD2AFB">
              <w:rPr>
                <w:rFonts w:ascii="Times New Roman" w:eastAsiaTheme="minorEastAsia" w:hAnsi="Times New Roman" w:hint="eastAsia"/>
                <w:bCs/>
                <w:szCs w:val="21"/>
              </w:rPr>
              <w:t>2</w:t>
            </w:r>
            <w:r w:rsidRPr="00CD2AFB">
              <w:rPr>
                <w:rFonts w:ascii="Times New Roman" w:eastAsiaTheme="minorEastAsia" w:hAnsi="Times New Roman"/>
                <w:bCs/>
                <w:szCs w:val="21"/>
              </w:rPr>
              <w:t>晋升</w:t>
            </w:r>
            <w:r w:rsidRPr="00CD2AFB">
              <w:rPr>
                <w:rFonts w:ascii="Times New Roman" w:eastAsiaTheme="minorEastAsia" w:hAnsi="Times New Roman" w:hint="eastAsia"/>
                <w:bCs/>
                <w:szCs w:val="21"/>
              </w:rPr>
              <w:t>中级职称</w:t>
            </w:r>
            <w:r w:rsidRPr="00CD2AFB">
              <w:rPr>
                <w:rFonts w:ascii="Times New Roman" w:eastAsiaTheme="minorEastAsia" w:hAnsi="Times New Roman"/>
                <w:bCs/>
                <w:szCs w:val="21"/>
              </w:rPr>
              <w:t>。</w:t>
            </w:r>
          </w:p>
        </w:tc>
      </w:tr>
      <w:tr w:rsidR="00CD2AFB" w:rsidRPr="008279A8" w:rsidTr="00FB114A">
        <w:trPr>
          <w:trHeight w:val="680"/>
          <w:jc w:val="center"/>
        </w:trPr>
        <w:tc>
          <w:tcPr>
            <w:tcW w:w="2869" w:type="dxa"/>
            <w:tcBorders>
              <w:top w:val="nil"/>
              <w:left w:val="single" w:sz="4" w:space="0" w:color="auto"/>
              <w:bottom w:val="single" w:sz="4" w:space="0" w:color="auto"/>
              <w:right w:val="single" w:sz="4" w:space="0" w:color="auto"/>
            </w:tcBorders>
            <w:vAlign w:val="center"/>
          </w:tcPr>
          <w:p w:rsidR="00CD2AFB" w:rsidRPr="00A63FFA" w:rsidRDefault="00CD2AFB" w:rsidP="00534472">
            <w:pPr>
              <w:spacing w:line="320" w:lineRule="exact"/>
              <w:jc w:val="center"/>
              <w:rPr>
                <w:rFonts w:ascii="Times New Roman" w:eastAsiaTheme="minorEastAsia" w:hAnsi="Times New Roman"/>
                <w:bCs/>
                <w:szCs w:val="21"/>
              </w:rPr>
            </w:pPr>
            <w:r w:rsidRPr="00A63FFA">
              <w:rPr>
                <w:rFonts w:ascii="Times New Roman" w:eastAsiaTheme="minorEastAsia" w:hAnsi="Times New Roman"/>
                <w:bCs/>
                <w:szCs w:val="21"/>
              </w:rPr>
              <w:t>201507-</w:t>
            </w:r>
            <w:r w:rsidRPr="00A63FFA">
              <w:rPr>
                <w:rFonts w:ascii="Times New Roman" w:eastAsiaTheme="minorEastAsia" w:hAnsi="Times New Roman"/>
                <w:bCs/>
                <w:szCs w:val="21"/>
              </w:rPr>
              <w:t>至今</w:t>
            </w:r>
          </w:p>
        </w:tc>
        <w:tc>
          <w:tcPr>
            <w:tcW w:w="1559" w:type="dxa"/>
            <w:tcBorders>
              <w:top w:val="nil"/>
              <w:left w:val="single" w:sz="4" w:space="0" w:color="auto"/>
              <w:bottom w:val="single" w:sz="4" w:space="0" w:color="auto"/>
              <w:right w:val="single" w:sz="4" w:space="0" w:color="auto"/>
            </w:tcBorders>
            <w:shd w:val="clear" w:color="auto" w:fill="auto"/>
            <w:vAlign w:val="center"/>
          </w:tcPr>
          <w:p w:rsidR="00CD2AFB" w:rsidRPr="00A63FFA" w:rsidRDefault="00CD2AFB" w:rsidP="00534472">
            <w:pPr>
              <w:spacing w:line="320" w:lineRule="exact"/>
              <w:jc w:val="center"/>
              <w:rPr>
                <w:rFonts w:ascii="Times New Roman" w:eastAsiaTheme="minorEastAsia" w:hAnsi="Times New Roman"/>
                <w:bCs/>
                <w:szCs w:val="21"/>
              </w:rPr>
            </w:pPr>
            <w:r w:rsidRPr="00A63FFA">
              <w:rPr>
                <w:rFonts w:ascii="Times New Roman" w:eastAsiaTheme="minorEastAsia" w:hAnsi="Times New Roman"/>
                <w:bCs/>
                <w:szCs w:val="21"/>
              </w:rPr>
              <w:t>团队建设</w:t>
            </w:r>
          </w:p>
        </w:tc>
        <w:tc>
          <w:tcPr>
            <w:tcW w:w="6029" w:type="dxa"/>
            <w:tcBorders>
              <w:top w:val="nil"/>
              <w:left w:val="nil"/>
              <w:bottom w:val="single" w:sz="4" w:space="0" w:color="auto"/>
              <w:right w:val="single" w:sz="4" w:space="0" w:color="auto"/>
            </w:tcBorders>
            <w:shd w:val="clear" w:color="auto" w:fill="auto"/>
            <w:vAlign w:val="center"/>
          </w:tcPr>
          <w:p w:rsidR="00CD2AFB" w:rsidRPr="00A63FFA" w:rsidRDefault="00CD2AFB" w:rsidP="00534472">
            <w:pPr>
              <w:spacing w:line="320" w:lineRule="exact"/>
              <w:rPr>
                <w:rFonts w:ascii="Times New Roman" w:eastAsiaTheme="minorEastAsia" w:hAnsi="Times New Roman"/>
                <w:bCs/>
                <w:szCs w:val="21"/>
              </w:rPr>
            </w:pPr>
            <w:r w:rsidRPr="00A63FFA">
              <w:rPr>
                <w:rFonts w:ascii="Times New Roman" w:eastAsiaTheme="minorEastAsia" w:hAnsi="Times New Roman"/>
                <w:bCs/>
                <w:szCs w:val="21"/>
              </w:rPr>
              <w:t>中国气象局，气候变化创新团队，团队骨干成员。</w:t>
            </w:r>
          </w:p>
        </w:tc>
      </w:tr>
      <w:tr w:rsidR="00CD2AFB" w:rsidRPr="008279A8" w:rsidTr="00FB114A">
        <w:trPr>
          <w:trHeight w:val="680"/>
          <w:jc w:val="center"/>
        </w:trPr>
        <w:tc>
          <w:tcPr>
            <w:tcW w:w="2869" w:type="dxa"/>
            <w:tcBorders>
              <w:top w:val="single" w:sz="4" w:space="0" w:color="auto"/>
              <w:left w:val="single" w:sz="4" w:space="0" w:color="auto"/>
              <w:bottom w:val="single" w:sz="4" w:space="0" w:color="auto"/>
              <w:right w:val="single" w:sz="4" w:space="0" w:color="auto"/>
            </w:tcBorders>
            <w:vAlign w:val="center"/>
          </w:tcPr>
          <w:p w:rsidR="00CD2AFB" w:rsidRPr="00A63FFA" w:rsidRDefault="00CD2AFB" w:rsidP="00534472">
            <w:pPr>
              <w:spacing w:line="320" w:lineRule="exact"/>
              <w:jc w:val="center"/>
              <w:rPr>
                <w:rFonts w:ascii="Times New Roman" w:eastAsiaTheme="minorEastAsia" w:hAnsi="Times New Roman"/>
                <w:bCs/>
                <w:szCs w:val="21"/>
              </w:rPr>
            </w:pPr>
            <w:r w:rsidRPr="00A63FFA">
              <w:rPr>
                <w:rFonts w:ascii="Times New Roman" w:eastAsiaTheme="minorEastAsia" w:hAnsi="Times New Roman"/>
                <w:bCs/>
                <w:szCs w:val="21"/>
              </w:rPr>
              <w:t>202007-</w:t>
            </w:r>
            <w:r w:rsidRPr="00A63FFA">
              <w:rPr>
                <w:rFonts w:ascii="Times New Roman" w:eastAsiaTheme="minorEastAsia" w:hAnsi="Times New Roman"/>
                <w:bCs/>
                <w:szCs w:val="21"/>
              </w:rPr>
              <w:t>至今</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D2AFB" w:rsidRPr="00A63FFA" w:rsidRDefault="00CD2AFB" w:rsidP="00534472">
            <w:pPr>
              <w:spacing w:line="320" w:lineRule="exact"/>
              <w:jc w:val="center"/>
              <w:rPr>
                <w:rFonts w:ascii="Times New Roman" w:eastAsiaTheme="minorEastAsia" w:hAnsi="Times New Roman"/>
                <w:bCs/>
                <w:szCs w:val="21"/>
              </w:rPr>
            </w:pPr>
            <w:r w:rsidRPr="00A63FFA">
              <w:rPr>
                <w:rFonts w:ascii="Times New Roman" w:eastAsiaTheme="minorEastAsia" w:hAnsi="Times New Roman"/>
                <w:bCs/>
                <w:szCs w:val="21"/>
              </w:rPr>
              <w:t>团队建设</w:t>
            </w:r>
          </w:p>
        </w:tc>
        <w:tc>
          <w:tcPr>
            <w:tcW w:w="6029" w:type="dxa"/>
            <w:tcBorders>
              <w:top w:val="single" w:sz="4" w:space="0" w:color="auto"/>
              <w:left w:val="nil"/>
              <w:bottom w:val="single" w:sz="4" w:space="0" w:color="auto"/>
              <w:right w:val="single" w:sz="4" w:space="0" w:color="auto"/>
            </w:tcBorders>
            <w:shd w:val="clear" w:color="auto" w:fill="auto"/>
            <w:vAlign w:val="center"/>
          </w:tcPr>
          <w:p w:rsidR="00CD2AFB" w:rsidRPr="00A63FFA" w:rsidRDefault="00CD2AFB" w:rsidP="00181EEA">
            <w:pPr>
              <w:spacing w:line="320" w:lineRule="exact"/>
              <w:rPr>
                <w:rFonts w:ascii="Times New Roman" w:eastAsiaTheme="minorEastAsia" w:hAnsi="Times New Roman"/>
                <w:bCs/>
                <w:szCs w:val="21"/>
              </w:rPr>
            </w:pPr>
            <w:r w:rsidRPr="00A63FFA">
              <w:rPr>
                <w:rFonts w:ascii="Times New Roman" w:eastAsiaTheme="minorEastAsia" w:hAnsi="Times New Roman"/>
                <w:bCs/>
                <w:szCs w:val="21"/>
              </w:rPr>
              <w:t>中国气象局兰州干旱气象研究所，干旱气候变化</w:t>
            </w:r>
            <w:r w:rsidR="00181EEA">
              <w:rPr>
                <w:rFonts w:ascii="Times New Roman" w:eastAsiaTheme="minorEastAsia" w:hAnsi="Times New Roman" w:hint="eastAsia"/>
                <w:bCs/>
                <w:szCs w:val="21"/>
              </w:rPr>
              <w:t>的</w:t>
            </w:r>
            <w:r w:rsidR="00181EEA">
              <w:rPr>
                <w:rFonts w:ascii="Times New Roman" w:eastAsiaTheme="minorEastAsia" w:hAnsi="Times New Roman"/>
                <w:bCs/>
                <w:szCs w:val="21"/>
              </w:rPr>
              <w:t>影响与</w:t>
            </w:r>
            <w:r w:rsidR="00181EEA">
              <w:rPr>
                <w:rFonts w:ascii="Times New Roman" w:eastAsiaTheme="minorEastAsia" w:hAnsi="Times New Roman" w:hint="eastAsia"/>
                <w:bCs/>
                <w:szCs w:val="21"/>
              </w:rPr>
              <w:t>适应研究</w:t>
            </w:r>
            <w:r w:rsidRPr="00A63FFA">
              <w:rPr>
                <w:rFonts w:ascii="Times New Roman" w:eastAsiaTheme="minorEastAsia" w:hAnsi="Times New Roman"/>
                <w:bCs/>
                <w:szCs w:val="21"/>
              </w:rPr>
              <w:t>创新团队，团队副首席。</w:t>
            </w:r>
          </w:p>
        </w:tc>
      </w:tr>
      <w:tr w:rsidR="00CD2AFB" w:rsidRPr="008279A8" w:rsidTr="00FB114A">
        <w:trPr>
          <w:trHeight w:val="680"/>
          <w:jc w:val="center"/>
        </w:trPr>
        <w:tc>
          <w:tcPr>
            <w:tcW w:w="2869" w:type="dxa"/>
            <w:tcBorders>
              <w:top w:val="single" w:sz="4" w:space="0" w:color="auto"/>
              <w:left w:val="single" w:sz="4" w:space="0" w:color="auto"/>
              <w:bottom w:val="single" w:sz="4" w:space="0" w:color="auto"/>
              <w:right w:val="single" w:sz="4" w:space="0" w:color="auto"/>
            </w:tcBorders>
            <w:vAlign w:val="center"/>
          </w:tcPr>
          <w:p w:rsidR="00CD2AFB" w:rsidRPr="00CD2AFB" w:rsidRDefault="00CD2AFB" w:rsidP="00534472">
            <w:pPr>
              <w:spacing w:line="320" w:lineRule="exact"/>
              <w:jc w:val="center"/>
              <w:rPr>
                <w:rFonts w:ascii="Times New Roman" w:eastAsiaTheme="minorEastAsia" w:hAnsi="Times New Roman"/>
                <w:bCs/>
                <w:szCs w:val="21"/>
              </w:rPr>
            </w:pPr>
            <w:r w:rsidRPr="00CD2AFB">
              <w:rPr>
                <w:rFonts w:ascii="Times New Roman" w:eastAsiaTheme="minorEastAsia" w:hAnsi="Times New Roman" w:hint="eastAsia"/>
                <w:bCs/>
                <w:szCs w:val="21"/>
              </w:rPr>
              <w:t>200809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D2AFB" w:rsidRPr="00CD2AFB" w:rsidRDefault="00CD2AFB" w:rsidP="00534472">
            <w:pPr>
              <w:spacing w:line="320" w:lineRule="exact"/>
              <w:jc w:val="center"/>
              <w:rPr>
                <w:rFonts w:ascii="Times New Roman" w:eastAsiaTheme="minorEastAsia" w:hAnsi="Times New Roman"/>
                <w:bCs/>
                <w:szCs w:val="21"/>
              </w:rPr>
            </w:pPr>
            <w:r w:rsidRPr="00CD2AFB">
              <w:rPr>
                <w:rFonts w:ascii="Times New Roman" w:eastAsiaTheme="minorEastAsia" w:hAnsi="Times New Roman"/>
                <w:bCs/>
                <w:szCs w:val="21"/>
              </w:rPr>
              <w:t>培训授课</w:t>
            </w:r>
          </w:p>
        </w:tc>
        <w:tc>
          <w:tcPr>
            <w:tcW w:w="6029" w:type="dxa"/>
            <w:tcBorders>
              <w:top w:val="single" w:sz="4" w:space="0" w:color="auto"/>
              <w:left w:val="nil"/>
              <w:bottom w:val="single" w:sz="4" w:space="0" w:color="auto"/>
              <w:right w:val="single" w:sz="4" w:space="0" w:color="auto"/>
            </w:tcBorders>
            <w:shd w:val="clear" w:color="auto" w:fill="auto"/>
            <w:vAlign w:val="center"/>
          </w:tcPr>
          <w:p w:rsidR="00CD2AFB" w:rsidRPr="00CD2AFB" w:rsidRDefault="00CD2AFB" w:rsidP="00534472">
            <w:pPr>
              <w:spacing w:line="320" w:lineRule="exact"/>
              <w:rPr>
                <w:rFonts w:ascii="Times New Roman" w:eastAsiaTheme="minorEastAsia" w:hAnsi="Times New Roman"/>
                <w:bCs/>
                <w:szCs w:val="21"/>
              </w:rPr>
            </w:pPr>
            <w:r w:rsidRPr="00CD2AFB">
              <w:rPr>
                <w:rFonts w:ascii="Times New Roman" w:eastAsiaTheme="minorEastAsia" w:hAnsi="Times New Roman" w:hint="eastAsia"/>
                <w:bCs/>
                <w:szCs w:val="21"/>
              </w:rPr>
              <w:t>“</w:t>
            </w:r>
            <w:r w:rsidRPr="00CD2AFB">
              <w:rPr>
                <w:rFonts w:ascii="Times New Roman" w:eastAsiaTheme="minorEastAsia" w:hAnsi="Times New Roman"/>
                <w:bCs/>
                <w:szCs w:val="21"/>
              </w:rPr>
              <w:t>气候变化与我国西北农业</w:t>
            </w:r>
            <w:r w:rsidRPr="00CD2AFB">
              <w:rPr>
                <w:rFonts w:ascii="Times New Roman" w:eastAsiaTheme="minorEastAsia" w:hAnsi="Times New Roman"/>
                <w:bCs/>
                <w:szCs w:val="21"/>
              </w:rPr>
              <w:t>—</w:t>
            </w:r>
            <w:r w:rsidRPr="00CD2AFB">
              <w:rPr>
                <w:rFonts w:ascii="Times New Roman" w:eastAsiaTheme="minorEastAsia" w:hAnsi="Times New Roman"/>
                <w:bCs/>
                <w:szCs w:val="21"/>
              </w:rPr>
              <w:t>影响、评估与应对</w:t>
            </w:r>
            <w:r w:rsidRPr="00CD2AFB">
              <w:rPr>
                <w:rFonts w:ascii="Times New Roman" w:eastAsiaTheme="minorEastAsia" w:hAnsi="Times New Roman" w:hint="eastAsia"/>
                <w:bCs/>
                <w:szCs w:val="21"/>
              </w:rPr>
              <w:t>”</w:t>
            </w:r>
            <w:r w:rsidRPr="00CD2AFB">
              <w:rPr>
                <w:rFonts w:ascii="Times New Roman" w:eastAsiaTheme="minorEastAsia" w:hAnsi="Times New Roman"/>
                <w:bCs/>
                <w:szCs w:val="21"/>
              </w:rPr>
              <w:t>高级研讨班</w:t>
            </w:r>
            <w:r w:rsidRPr="00CD2AFB">
              <w:rPr>
                <w:rFonts w:ascii="Times New Roman" w:eastAsiaTheme="minorEastAsia" w:hAnsi="Times New Roman" w:hint="eastAsia"/>
                <w:bCs/>
                <w:szCs w:val="21"/>
              </w:rPr>
              <w:t>，气候变化对西北农业水资源的影响，</w:t>
            </w:r>
            <w:r w:rsidRPr="00CD2AFB">
              <w:rPr>
                <w:rFonts w:ascii="Times New Roman" w:eastAsiaTheme="minorEastAsia" w:hAnsi="Times New Roman" w:hint="eastAsia"/>
                <w:bCs/>
                <w:szCs w:val="21"/>
              </w:rPr>
              <w:t>2</w:t>
            </w:r>
            <w:r w:rsidRPr="00CD2AFB">
              <w:rPr>
                <w:rFonts w:ascii="Times New Roman" w:eastAsiaTheme="minorEastAsia" w:hAnsi="Times New Roman"/>
                <w:bCs/>
                <w:szCs w:val="21"/>
              </w:rPr>
              <w:t>课时。</w:t>
            </w:r>
          </w:p>
        </w:tc>
      </w:tr>
      <w:tr w:rsidR="00CD2AFB" w:rsidRPr="008279A8" w:rsidTr="00FB114A">
        <w:trPr>
          <w:trHeight w:val="680"/>
          <w:jc w:val="center"/>
        </w:trPr>
        <w:tc>
          <w:tcPr>
            <w:tcW w:w="2869" w:type="dxa"/>
            <w:tcBorders>
              <w:top w:val="single" w:sz="4" w:space="0" w:color="auto"/>
              <w:left w:val="single" w:sz="4" w:space="0" w:color="auto"/>
              <w:bottom w:val="single" w:sz="4" w:space="0" w:color="auto"/>
              <w:right w:val="single" w:sz="4" w:space="0" w:color="auto"/>
            </w:tcBorders>
            <w:vAlign w:val="center"/>
          </w:tcPr>
          <w:p w:rsidR="00CD2AFB" w:rsidRPr="00C53863" w:rsidRDefault="00CD2AFB" w:rsidP="006501D5">
            <w:pPr>
              <w:jc w:val="center"/>
              <w:rPr>
                <w:rFonts w:ascii="Times New Roman" w:hAnsi="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D2AFB" w:rsidRPr="00C53863" w:rsidRDefault="00CD2AFB" w:rsidP="006501D5">
            <w:pPr>
              <w:jc w:val="center"/>
              <w:rPr>
                <w:rFonts w:ascii="Times New Roman" w:hAnsi="Times New Roman"/>
                <w:kern w:val="0"/>
                <w:sz w:val="24"/>
                <w:szCs w:val="24"/>
              </w:rPr>
            </w:pPr>
          </w:p>
        </w:tc>
        <w:tc>
          <w:tcPr>
            <w:tcW w:w="6029" w:type="dxa"/>
            <w:tcBorders>
              <w:top w:val="single" w:sz="4" w:space="0" w:color="auto"/>
              <w:left w:val="nil"/>
              <w:bottom w:val="single" w:sz="4" w:space="0" w:color="auto"/>
              <w:right w:val="single" w:sz="4" w:space="0" w:color="auto"/>
            </w:tcBorders>
            <w:shd w:val="clear" w:color="auto" w:fill="auto"/>
            <w:vAlign w:val="center"/>
          </w:tcPr>
          <w:p w:rsidR="00CD2AFB" w:rsidRPr="00C53863" w:rsidRDefault="00CD2AFB" w:rsidP="006501D5">
            <w:pPr>
              <w:rPr>
                <w:rFonts w:ascii="Times New Roman" w:hAnsi="Times New Roman"/>
                <w:kern w:val="0"/>
                <w:sz w:val="24"/>
                <w:szCs w:val="24"/>
              </w:rPr>
            </w:pPr>
          </w:p>
        </w:tc>
      </w:tr>
    </w:tbl>
    <w:p w:rsidR="00B3425C" w:rsidRDefault="00B3425C" w:rsidP="00893A21">
      <w:pPr>
        <w:rPr>
          <w:rFonts w:ascii="仿宋_GB2312" w:eastAsia="仿宋_GB2312" w:hAnsi="Times New Roman"/>
          <w:color w:val="FF0000"/>
          <w:sz w:val="28"/>
          <w:szCs w:val="28"/>
        </w:rPr>
      </w:pPr>
      <w:r>
        <w:rPr>
          <w:rFonts w:ascii="Times New Roman" w:eastAsia="黑体" w:hAnsi="Times New Roman" w:hint="eastAsia"/>
          <w:color w:val="000000"/>
          <w:sz w:val="28"/>
          <w:szCs w:val="28"/>
        </w:rPr>
        <w:t>四</w:t>
      </w:r>
      <w:r w:rsidRPr="00F42C5B">
        <w:rPr>
          <w:rFonts w:ascii="Times New Roman" w:eastAsia="黑体" w:hAnsi="Times New Roman" w:hint="eastAsia"/>
          <w:color w:val="000000"/>
          <w:sz w:val="28"/>
          <w:szCs w:val="28"/>
        </w:rPr>
        <w:t>、</w:t>
      </w:r>
      <w:r w:rsidRPr="00DD7A92">
        <w:rPr>
          <w:rFonts w:ascii="Times New Roman" w:eastAsia="黑体" w:hAnsi="Times New Roman" w:hint="eastAsia"/>
          <w:color w:val="000000"/>
          <w:sz w:val="28"/>
          <w:szCs w:val="28"/>
        </w:rPr>
        <w:t>国内外</w:t>
      </w:r>
      <w:r w:rsidR="001F378B">
        <w:rPr>
          <w:rFonts w:ascii="Times New Roman" w:eastAsia="黑体" w:hAnsi="Times New Roman" w:hint="eastAsia"/>
          <w:color w:val="000000"/>
          <w:sz w:val="28"/>
          <w:szCs w:val="28"/>
        </w:rPr>
        <w:t>学术</w:t>
      </w:r>
      <w:r w:rsidRPr="00DD7A92">
        <w:rPr>
          <w:rFonts w:ascii="Times New Roman" w:eastAsia="黑体" w:hAnsi="Times New Roman" w:hint="eastAsia"/>
          <w:color w:val="000000"/>
          <w:sz w:val="28"/>
          <w:szCs w:val="28"/>
        </w:rPr>
        <w:t>组织及重要学术期刊</w:t>
      </w:r>
      <w:r w:rsidR="00E67555">
        <w:rPr>
          <w:rFonts w:ascii="Times New Roman" w:eastAsia="黑体" w:hAnsi="Times New Roman" w:hint="eastAsia"/>
          <w:color w:val="000000"/>
          <w:sz w:val="28"/>
          <w:szCs w:val="28"/>
        </w:rPr>
        <w:t>学术兼职</w:t>
      </w:r>
      <w:r w:rsidRPr="00DD7A92">
        <w:rPr>
          <w:rFonts w:ascii="Times New Roman" w:eastAsia="黑体" w:hAnsi="Times New Roman" w:hint="eastAsia"/>
          <w:color w:val="000000"/>
          <w:sz w:val="28"/>
          <w:szCs w:val="28"/>
        </w:rPr>
        <w:t>情况</w:t>
      </w:r>
      <w:r w:rsidRPr="00F42C5B">
        <w:rPr>
          <w:rFonts w:ascii="Times New Roman" w:hAnsi="Times New Roman" w:hint="eastAsia"/>
          <w:color w:val="000000"/>
          <w:sz w:val="24"/>
          <w:szCs w:val="24"/>
        </w:rPr>
        <w:t>（限填</w:t>
      </w:r>
      <w:r w:rsidRPr="00F42C5B">
        <w:rPr>
          <w:rFonts w:ascii="Times New Roman" w:hAnsi="Times New Roman"/>
          <w:color w:val="000000"/>
          <w:sz w:val="24"/>
          <w:szCs w:val="24"/>
        </w:rPr>
        <w:t>5</w:t>
      </w:r>
      <w:r w:rsidRPr="00F42C5B">
        <w:rPr>
          <w:rFonts w:ascii="Times New Roman" w:hAnsi="Times New Roman" w:hint="eastAsia"/>
          <w:color w:val="000000"/>
          <w:sz w:val="24"/>
          <w:szCs w:val="24"/>
        </w:rPr>
        <w:t>项）</w:t>
      </w:r>
    </w:p>
    <w:tbl>
      <w:tblPr>
        <w:tblW w:w="100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3"/>
        <w:gridCol w:w="2268"/>
        <w:gridCol w:w="1998"/>
      </w:tblGrid>
      <w:tr w:rsidR="00B3425C" w:rsidRPr="008279A8" w:rsidTr="00FB114A">
        <w:trPr>
          <w:trHeight w:val="567"/>
          <w:jc w:val="center"/>
        </w:trPr>
        <w:tc>
          <w:tcPr>
            <w:tcW w:w="5813" w:type="dxa"/>
            <w:shd w:val="clear" w:color="auto" w:fill="auto"/>
            <w:vAlign w:val="center"/>
          </w:tcPr>
          <w:p w:rsidR="00B3425C" w:rsidRPr="00F42C5B" w:rsidRDefault="00B3425C" w:rsidP="00D87053">
            <w:pPr>
              <w:jc w:val="center"/>
              <w:rPr>
                <w:rFonts w:ascii="Times New Roman" w:hAnsi="Times New Roman"/>
                <w:b/>
                <w:bCs/>
                <w:color w:val="000000"/>
                <w:sz w:val="24"/>
                <w:szCs w:val="24"/>
              </w:rPr>
            </w:pPr>
            <w:r w:rsidRPr="00DD7A92">
              <w:rPr>
                <w:rFonts w:ascii="Times New Roman" w:hAnsi="Times New Roman" w:hint="eastAsia"/>
                <w:b/>
                <w:bCs/>
                <w:color w:val="000000"/>
              </w:rPr>
              <w:t>组织或期刊名称</w:t>
            </w:r>
          </w:p>
        </w:tc>
        <w:tc>
          <w:tcPr>
            <w:tcW w:w="2268" w:type="dxa"/>
            <w:shd w:val="clear" w:color="auto" w:fill="auto"/>
            <w:vAlign w:val="center"/>
          </w:tcPr>
          <w:p w:rsidR="00B3425C" w:rsidRPr="00F42C5B" w:rsidRDefault="00B3425C" w:rsidP="00D87053">
            <w:pPr>
              <w:jc w:val="center"/>
              <w:rPr>
                <w:rFonts w:ascii="Times New Roman" w:hAnsi="Times New Roman"/>
                <w:b/>
                <w:bCs/>
                <w:color w:val="000000"/>
                <w:sz w:val="24"/>
                <w:szCs w:val="24"/>
              </w:rPr>
            </w:pPr>
            <w:r w:rsidRPr="00DD7A92">
              <w:rPr>
                <w:rFonts w:ascii="Times New Roman" w:hAnsi="Times New Roman" w:hint="eastAsia"/>
                <w:b/>
                <w:bCs/>
                <w:color w:val="000000"/>
              </w:rPr>
              <w:t>职务</w:t>
            </w:r>
          </w:p>
        </w:tc>
        <w:tc>
          <w:tcPr>
            <w:tcW w:w="1998" w:type="dxa"/>
            <w:shd w:val="clear" w:color="auto" w:fill="auto"/>
            <w:vAlign w:val="center"/>
          </w:tcPr>
          <w:p w:rsidR="00B3425C" w:rsidRPr="00F42C5B" w:rsidRDefault="00B3425C" w:rsidP="00D87053">
            <w:pPr>
              <w:jc w:val="center"/>
              <w:rPr>
                <w:rFonts w:ascii="Times New Roman" w:hAnsi="Times New Roman"/>
                <w:b/>
                <w:bCs/>
                <w:color w:val="000000"/>
                <w:sz w:val="24"/>
                <w:szCs w:val="24"/>
              </w:rPr>
            </w:pPr>
            <w:r w:rsidRPr="00DD7A92">
              <w:rPr>
                <w:rFonts w:ascii="Times New Roman" w:hAnsi="Times New Roman" w:hint="eastAsia"/>
                <w:b/>
                <w:bCs/>
                <w:color w:val="000000"/>
              </w:rPr>
              <w:t>任期</w:t>
            </w:r>
          </w:p>
        </w:tc>
      </w:tr>
      <w:tr w:rsidR="00B3425C" w:rsidRPr="008279A8" w:rsidTr="00FB114A">
        <w:trPr>
          <w:trHeight w:val="567"/>
          <w:jc w:val="center"/>
        </w:trPr>
        <w:tc>
          <w:tcPr>
            <w:tcW w:w="5813" w:type="dxa"/>
            <w:shd w:val="clear" w:color="auto" w:fill="auto"/>
            <w:vAlign w:val="center"/>
          </w:tcPr>
          <w:p w:rsidR="00B3425C" w:rsidRPr="00C53863" w:rsidRDefault="00663364" w:rsidP="00D87053">
            <w:pPr>
              <w:rPr>
                <w:rFonts w:ascii="Times New Roman" w:hAnsi="Times New Roman"/>
              </w:rPr>
            </w:pPr>
            <w:r>
              <w:rPr>
                <w:rFonts w:ascii="Times New Roman" w:hAnsi="Times New Roman" w:hint="eastAsia"/>
              </w:rPr>
              <w:t>中国气象学会会员</w:t>
            </w:r>
          </w:p>
        </w:tc>
        <w:tc>
          <w:tcPr>
            <w:tcW w:w="2268" w:type="dxa"/>
            <w:shd w:val="clear" w:color="auto" w:fill="auto"/>
            <w:vAlign w:val="center"/>
          </w:tcPr>
          <w:p w:rsidR="00B3425C" w:rsidRPr="00C53863" w:rsidRDefault="00663364" w:rsidP="00663364">
            <w:pPr>
              <w:jc w:val="center"/>
              <w:rPr>
                <w:rFonts w:ascii="Times New Roman" w:hAnsi="Times New Roman"/>
              </w:rPr>
            </w:pPr>
            <w:r>
              <w:rPr>
                <w:rFonts w:ascii="Times New Roman" w:hAnsi="Times New Roman" w:hint="eastAsia"/>
              </w:rPr>
              <w:t>会员</w:t>
            </w:r>
          </w:p>
        </w:tc>
        <w:tc>
          <w:tcPr>
            <w:tcW w:w="1998" w:type="dxa"/>
            <w:shd w:val="clear" w:color="auto" w:fill="auto"/>
            <w:vAlign w:val="center"/>
          </w:tcPr>
          <w:p w:rsidR="00B3425C" w:rsidRPr="00C53863" w:rsidRDefault="00663364" w:rsidP="00D87053">
            <w:pPr>
              <w:rPr>
                <w:rFonts w:ascii="Times New Roman" w:hAnsi="Times New Roman"/>
              </w:rPr>
            </w:pPr>
            <w:r>
              <w:rPr>
                <w:rFonts w:ascii="Times New Roman" w:hAnsi="Times New Roman" w:hint="eastAsia"/>
              </w:rPr>
              <w:t>201401-</w:t>
            </w:r>
            <w:r>
              <w:rPr>
                <w:rFonts w:ascii="Times New Roman" w:hAnsi="Times New Roman" w:hint="eastAsia"/>
              </w:rPr>
              <w:t>至今</w:t>
            </w:r>
          </w:p>
        </w:tc>
      </w:tr>
      <w:tr w:rsidR="00B3425C" w:rsidRPr="008279A8" w:rsidTr="00FB114A">
        <w:trPr>
          <w:trHeight w:val="567"/>
          <w:jc w:val="center"/>
        </w:trPr>
        <w:tc>
          <w:tcPr>
            <w:tcW w:w="5813" w:type="dxa"/>
            <w:shd w:val="clear" w:color="auto" w:fill="auto"/>
            <w:vAlign w:val="center"/>
          </w:tcPr>
          <w:p w:rsidR="00B3425C" w:rsidRPr="00C53863" w:rsidRDefault="00B3425C" w:rsidP="00D87053">
            <w:pPr>
              <w:rPr>
                <w:rFonts w:ascii="Times New Roman" w:hAnsi="Times New Roman"/>
              </w:rPr>
            </w:pPr>
          </w:p>
        </w:tc>
        <w:tc>
          <w:tcPr>
            <w:tcW w:w="2268" w:type="dxa"/>
            <w:shd w:val="clear" w:color="auto" w:fill="auto"/>
            <w:vAlign w:val="center"/>
          </w:tcPr>
          <w:p w:rsidR="00B3425C" w:rsidRPr="00C53863" w:rsidRDefault="00B3425C" w:rsidP="00D87053">
            <w:pPr>
              <w:rPr>
                <w:rFonts w:ascii="Times New Roman" w:hAnsi="Times New Roman"/>
              </w:rPr>
            </w:pPr>
          </w:p>
        </w:tc>
        <w:tc>
          <w:tcPr>
            <w:tcW w:w="1998" w:type="dxa"/>
            <w:shd w:val="clear" w:color="auto" w:fill="auto"/>
            <w:vAlign w:val="center"/>
          </w:tcPr>
          <w:p w:rsidR="00B3425C" w:rsidRPr="00C53863" w:rsidRDefault="00B3425C" w:rsidP="00D87053">
            <w:pPr>
              <w:rPr>
                <w:rFonts w:ascii="Times New Roman" w:hAnsi="Times New Roman"/>
              </w:rPr>
            </w:pPr>
          </w:p>
        </w:tc>
      </w:tr>
      <w:tr w:rsidR="008A5F46" w:rsidRPr="008279A8" w:rsidTr="00FB114A">
        <w:trPr>
          <w:trHeight w:val="567"/>
          <w:jc w:val="center"/>
        </w:trPr>
        <w:tc>
          <w:tcPr>
            <w:tcW w:w="5813" w:type="dxa"/>
            <w:shd w:val="clear" w:color="auto" w:fill="auto"/>
            <w:vAlign w:val="center"/>
          </w:tcPr>
          <w:p w:rsidR="008A5F46" w:rsidRPr="00C53863" w:rsidRDefault="008A5F46" w:rsidP="00D87053">
            <w:pPr>
              <w:rPr>
                <w:rFonts w:ascii="Times New Roman" w:hAnsi="Times New Roman"/>
              </w:rPr>
            </w:pPr>
          </w:p>
        </w:tc>
        <w:tc>
          <w:tcPr>
            <w:tcW w:w="2268" w:type="dxa"/>
            <w:shd w:val="clear" w:color="auto" w:fill="auto"/>
            <w:vAlign w:val="center"/>
          </w:tcPr>
          <w:p w:rsidR="008A5F46" w:rsidRPr="00C53863" w:rsidRDefault="008A5F46" w:rsidP="00D87053">
            <w:pPr>
              <w:rPr>
                <w:rFonts w:ascii="Times New Roman" w:hAnsi="Times New Roman"/>
              </w:rPr>
            </w:pPr>
          </w:p>
        </w:tc>
        <w:tc>
          <w:tcPr>
            <w:tcW w:w="1998" w:type="dxa"/>
            <w:shd w:val="clear" w:color="auto" w:fill="auto"/>
            <w:vAlign w:val="center"/>
          </w:tcPr>
          <w:p w:rsidR="008A5F46" w:rsidRPr="00C53863" w:rsidRDefault="008A5F46" w:rsidP="00D87053">
            <w:pPr>
              <w:rPr>
                <w:rFonts w:ascii="Times New Roman" w:hAnsi="Times New Roman"/>
              </w:rPr>
            </w:pPr>
          </w:p>
        </w:tc>
      </w:tr>
      <w:tr w:rsidR="008A5F46" w:rsidRPr="008279A8" w:rsidTr="00FB114A">
        <w:trPr>
          <w:trHeight w:val="567"/>
          <w:jc w:val="center"/>
        </w:trPr>
        <w:tc>
          <w:tcPr>
            <w:tcW w:w="5813" w:type="dxa"/>
            <w:shd w:val="clear" w:color="auto" w:fill="auto"/>
            <w:vAlign w:val="center"/>
          </w:tcPr>
          <w:p w:rsidR="008A5F46" w:rsidRPr="00C53863" w:rsidRDefault="008A5F46" w:rsidP="00D87053">
            <w:pPr>
              <w:rPr>
                <w:rFonts w:ascii="Times New Roman" w:hAnsi="Times New Roman"/>
              </w:rPr>
            </w:pPr>
          </w:p>
        </w:tc>
        <w:tc>
          <w:tcPr>
            <w:tcW w:w="2268" w:type="dxa"/>
            <w:shd w:val="clear" w:color="auto" w:fill="auto"/>
            <w:vAlign w:val="center"/>
          </w:tcPr>
          <w:p w:rsidR="008A5F46" w:rsidRPr="00C53863" w:rsidRDefault="008A5F46" w:rsidP="00D87053">
            <w:pPr>
              <w:rPr>
                <w:rFonts w:ascii="Times New Roman" w:hAnsi="Times New Roman"/>
              </w:rPr>
            </w:pPr>
          </w:p>
        </w:tc>
        <w:tc>
          <w:tcPr>
            <w:tcW w:w="1998" w:type="dxa"/>
            <w:shd w:val="clear" w:color="auto" w:fill="auto"/>
            <w:vAlign w:val="center"/>
          </w:tcPr>
          <w:p w:rsidR="008A5F46" w:rsidRPr="00C53863" w:rsidRDefault="008A5F46" w:rsidP="00D87053">
            <w:pPr>
              <w:rPr>
                <w:rFonts w:ascii="Times New Roman" w:hAnsi="Times New Roman"/>
              </w:rPr>
            </w:pPr>
          </w:p>
        </w:tc>
      </w:tr>
    </w:tbl>
    <w:p w:rsidR="006265FD" w:rsidRPr="00E67555" w:rsidRDefault="00604FF1" w:rsidP="004B4024">
      <w:pPr>
        <w:rPr>
          <w:rFonts w:ascii="Times New Roman" w:eastAsia="黑体" w:hAnsi="Times New Roman"/>
          <w:color w:val="000000"/>
          <w:sz w:val="28"/>
          <w:szCs w:val="28"/>
        </w:rPr>
      </w:pPr>
      <w:r>
        <w:rPr>
          <w:rFonts w:ascii="Times New Roman" w:eastAsia="黑体" w:hAnsi="Times New Roman"/>
          <w:color w:val="000000"/>
          <w:sz w:val="28"/>
          <w:szCs w:val="28"/>
        </w:rPr>
        <w:br w:type="page"/>
      </w:r>
      <w:r w:rsidR="006265FD" w:rsidRPr="00F42C5B">
        <w:rPr>
          <w:rFonts w:ascii="Times New Roman" w:eastAsia="黑体" w:hAnsi="Times New Roman" w:hint="eastAsia"/>
          <w:color w:val="000000"/>
          <w:sz w:val="28"/>
          <w:szCs w:val="28"/>
        </w:rPr>
        <w:lastRenderedPageBreak/>
        <w:t>五、</w:t>
      </w:r>
      <w:r w:rsidR="00E67555">
        <w:rPr>
          <w:rFonts w:ascii="Times New Roman" w:eastAsia="黑体" w:hAnsi="Times New Roman" w:hint="eastAsia"/>
          <w:color w:val="000000"/>
          <w:sz w:val="28"/>
          <w:szCs w:val="28"/>
        </w:rPr>
        <w:t>下一步工作设想</w:t>
      </w:r>
      <w:r w:rsidR="006265FD" w:rsidRPr="00F42C5B">
        <w:rPr>
          <w:rFonts w:ascii="Times New Roman" w:eastAsia="黑体" w:hAnsi="Times New Roman" w:hint="eastAsia"/>
          <w:color w:val="000000"/>
          <w:sz w:val="28"/>
          <w:szCs w:val="28"/>
        </w:rPr>
        <w:t>（</w:t>
      </w:r>
      <w:r w:rsidR="00E67555">
        <w:rPr>
          <w:rFonts w:ascii="Times New Roman" w:eastAsia="黑体" w:hAnsi="Times New Roman" w:hint="eastAsia"/>
          <w:color w:val="000000"/>
          <w:sz w:val="28"/>
          <w:szCs w:val="28"/>
        </w:rPr>
        <w:t>5</w:t>
      </w:r>
      <w:r w:rsidR="006265FD" w:rsidRPr="00F42C5B">
        <w:rPr>
          <w:rFonts w:ascii="Times New Roman" w:eastAsia="黑体" w:hAnsi="Times New Roman"/>
          <w:color w:val="000000"/>
          <w:sz w:val="28"/>
          <w:szCs w:val="28"/>
        </w:rPr>
        <w:t>00</w:t>
      </w:r>
      <w:r w:rsidR="006265FD" w:rsidRPr="00F42C5B">
        <w:rPr>
          <w:rFonts w:ascii="Times New Roman" w:eastAsia="黑体" w:hAnsi="Times New Roman" w:hint="eastAsia"/>
          <w:color w:val="000000"/>
          <w:sz w:val="28"/>
          <w:szCs w:val="28"/>
        </w:rPr>
        <w:t>字以内）</w:t>
      </w:r>
    </w:p>
    <w:tbl>
      <w:tblPr>
        <w:tblW w:w="10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96"/>
      </w:tblGrid>
      <w:tr w:rsidR="006265FD" w:rsidRPr="008279A8" w:rsidTr="00604FF1">
        <w:trPr>
          <w:trHeight w:val="6130"/>
          <w:jc w:val="center"/>
        </w:trPr>
        <w:tc>
          <w:tcPr>
            <w:tcW w:w="10096" w:type="dxa"/>
            <w:shd w:val="clear" w:color="auto" w:fill="auto"/>
          </w:tcPr>
          <w:p w:rsidR="00B2444D" w:rsidRPr="00A63FFA" w:rsidRDefault="000749F9" w:rsidP="00A63FFA">
            <w:pPr>
              <w:snapToGrid w:val="0"/>
              <w:spacing w:line="320" w:lineRule="exact"/>
              <w:rPr>
                <w:rFonts w:ascii="Times New Roman" w:eastAsiaTheme="minorEastAsia" w:hAnsi="Times New Roman"/>
              </w:rPr>
            </w:pPr>
            <w:r>
              <w:rPr>
                <w:rFonts w:ascii="Times New Roman" w:eastAsiaTheme="minorEastAsia" w:hAnsi="Times New Roman" w:hint="eastAsia"/>
              </w:rPr>
              <w:t xml:space="preserve">    </w:t>
            </w:r>
            <w:r w:rsidR="00B2444D" w:rsidRPr="00A63FFA">
              <w:rPr>
                <w:rFonts w:ascii="Times New Roman" w:eastAsiaTheme="minorEastAsia" w:hAnsi="Times New Roman"/>
              </w:rPr>
              <w:t>拟开展关键区域干旱致灾过程特征和机理的相关研究，该研究是农业应对气候变化的重点内容。与其他自然灾害相比，干旱是一个缓慢发展又不断累加的过程，加之其循环反复的特点，其发生与发展的机理一直是研究者关注的研究热点和难点。通过在遮雨棚</w:t>
            </w:r>
            <w:r w:rsidR="00B2444D" w:rsidRPr="00A63FFA">
              <w:rPr>
                <w:rFonts w:ascii="Times New Roman" w:eastAsiaTheme="minorEastAsia" w:hAnsi="Times New Roman"/>
              </w:rPr>
              <w:t>-</w:t>
            </w:r>
            <w:r w:rsidR="00B2444D" w:rsidRPr="00A63FFA">
              <w:rPr>
                <w:rFonts w:ascii="Times New Roman" w:eastAsiaTheme="minorEastAsia" w:hAnsi="Times New Roman"/>
              </w:rPr>
              <w:t>水分试验场开展干旱胁迫模拟试验，以灌水量代替降水量，在作物生长关键期进行水分控制，设置不同程度的干旱胁迫处理，进行作物受旱致灾过程中的生理阈值响应及其机制研究。揭示干旱胁迫对作物生长发育的影响机制以及干旱指标形成的生理机制及半干旱区典型农田土壤干旱过程中土壤水分转化特征、规律、途径和机理；明确干旱过程中作物生理生态指标和产量变化特征，及其出现拐点或突变时所对应的水分平衡过程，建立土壤水分阈值分级。</w:t>
            </w:r>
          </w:p>
          <w:p w:rsidR="006265FD" w:rsidRPr="00B2444D" w:rsidRDefault="00B2444D" w:rsidP="00A63FFA">
            <w:pPr>
              <w:snapToGrid w:val="0"/>
              <w:spacing w:line="320" w:lineRule="exact"/>
            </w:pPr>
            <w:r w:rsidRPr="00A63FFA">
              <w:rPr>
                <w:rFonts w:ascii="Times New Roman" w:eastAsiaTheme="minorEastAsia" w:hAnsi="Times New Roman"/>
              </w:rPr>
              <w:t>此外，从降雨过程（降雨强度、降雨量、降雨时长等）和承灾体特征（干旱程度、坡度）两方面考虑，以春小麦农田为研究对象，开展大田干旱降雨模拟试验，获取土壤水分、农田蒸散、作物生理、基本气象等直接连续观测资料，从降雨过程对春小麦农田干旱解除的过程入手，研究作物特征指标、土壤水分和农田蒸散描述干旱解除的阈值变化特征。</w:t>
            </w:r>
          </w:p>
        </w:tc>
      </w:tr>
    </w:tbl>
    <w:p w:rsidR="00E67555" w:rsidRPr="00F42C5B" w:rsidRDefault="00E67555" w:rsidP="00E67555">
      <w:pPr>
        <w:snapToGrid w:val="0"/>
        <w:spacing w:line="380" w:lineRule="exact"/>
        <w:rPr>
          <w:rFonts w:ascii="Times New Roman" w:eastAsia="黑体" w:hAnsi="Times New Roman"/>
          <w:color w:val="000000"/>
          <w:sz w:val="28"/>
          <w:szCs w:val="28"/>
        </w:rPr>
      </w:pPr>
      <w:r>
        <w:rPr>
          <w:rFonts w:ascii="Times New Roman" w:eastAsia="黑体" w:hAnsi="Times New Roman" w:hint="eastAsia"/>
          <w:color w:val="000000"/>
          <w:sz w:val="28"/>
          <w:szCs w:val="28"/>
        </w:rPr>
        <w:t>六</w:t>
      </w:r>
      <w:r w:rsidRPr="00F42C5B">
        <w:rPr>
          <w:rFonts w:ascii="Times New Roman" w:eastAsia="黑体" w:hAnsi="Times New Roman" w:hint="eastAsia"/>
          <w:color w:val="000000"/>
          <w:sz w:val="28"/>
          <w:szCs w:val="28"/>
        </w:rPr>
        <w:t>、</w:t>
      </w:r>
      <w:r>
        <w:rPr>
          <w:rFonts w:ascii="Times New Roman" w:eastAsia="黑体" w:hAnsi="Times New Roman" w:hint="eastAsia"/>
          <w:color w:val="000000"/>
          <w:sz w:val="28"/>
          <w:szCs w:val="28"/>
        </w:rPr>
        <w:t>推荐人选自我评价</w:t>
      </w:r>
      <w:r w:rsidRPr="00F42C5B">
        <w:rPr>
          <w:rFonts w:ascii="Times New Roman" w:eastAsia="黑体" w:hAnsi="Times New Roman" w:hint="eastAsia"/>
          <w:color w:val="000000"/>
          <w:sz w:val="28"/>
          <w:szCs w:val="28"/>
        </w:rPr>
        <w:t>（</w:t>
      </w:r>
      <w:r>
        <w:rPr>
          <w:rFonts w:ascii="Times New Roman" w:eastAsia="黑体" w:hAnsi="Times New Roman" w:hint="eastAsia"/>
          <w:color w:val="000000"/>
          <w:sz w:val="28"/>
          <w:szCs w:val="28"/>
        </w:rPr>
        <w:t>3</w:t>
      </w:r>
      <w:r w:rsidRPr="00F42C5B">
        <w:rPr>
          <w:rFonts w:ascii="Times New Roman" w:eastAsia="黑体" w:hAnsi="Times New Roman"/>
          <w:color w:val="000000"/>
          <w:sz w:val="28"/>
          <w:szCs w:val="28"/>
        </w:rPr>
        <w:t>00</w:t>
      </w:r>
      <w:r w:rsidRPr="00F42C5B">
        <w:rPr>
          <w:rFonts w:ascii="Times New Roman" w:eastAsia="黑体" w:hAnsi="Times New Roman" w:hint="eastAsia"/>
          <w:color w:val="000000"/>
          <w:sz w:val="28"/>
          <w:szCs w:val="28"/>
        </w:rPr>
        <w:t>字以内）</w:t>
      </w:r>
    </w:p>
    <w:p w:rsidR="00E67555" w:rsidRPr="00F42C5B" w:rsidRDefault="00E67555" w:rsidP="00E67555">
      <w:pPr>
        <w:rPr>
          <w:rFonts w:ascii="Times New Roman" w:hAnsi="Times New Roman"/>
          <w:color w:val="000000"/>
        </w:rPr>
      </w:pPr>
      <w:r w:rsidRPr="00F42C5B">
        <w:rPr>
          <w:rFonts w:ascii="Times New Roman" w:hAnsi="Times New Roman" w:hint="eastAsia"/>
          <w:color w:val="000000"/>
        </w:rPr>
        <w:t>总结个人</w:t>
      </w:r>
      <w:r>
        <w:rPr>
          <w:rFonts w:ascii="Times New Roman" w:hAnsi="Times New Roman" w:hint="eastAsia"/>
          <w:color w:val="000000"/>
        </w:rPr>
        <w:t>专业</w:t>
      </w:r>
      <w:r w:rsidRPr="00F42C5B">
        <w:rPr>
          <w:rFonts w:ascii="Times New Roman" w:hAnsi="Times New Roman" w:hint="eastAsia"/>
          <w:color w:val="000000"/>
        </w:rPr>
        <w:t>技术工作主要贡献、创新性成果及其科学价值，以及在相关业务技术领域发挥作用情况。</w:t>
      </w:r>
    </w:p>
    <w:tbl>
      <w:tblPr>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50"/>
      </w:tblGrid>
      <w:tr w:rsidR="00E67555" w:rsidRPr="008279A8" w:rsidTr="00E67555">
        <w:trPr>
          <w:trHeight w:val="6085"/>
          <w:jc w:val="center"/>
        </w:trPr>
        <w:tc>
          <w:tcPr>
            <w:tcW w:w="9750" w:type="dxa"/>
            <w:shd w:val="clear" w:color="auto" w:fill="auto"/>
          </w:tcPr>
          <w:p w:rsidR="00B2444D" w:rsidRPr="00A63FFA" w:rsidRDefault="000749F9" w:rsidP="00A63FFA">
            <w:pPr>
              <w:spacing w:line="320" w:lineRule="exact"/>
              <w:rPr>
                <w:rFonts w:ascii="Times New Roman" w:eastAsiaTheme="minorEastAsia" w:hAnsi="Times New Roman"/>
              </w:rPr>
            </w:pPr>
            <w:r>
              <w:rPr>
                <w:rFonts w:ascii="Times New Roman" w:eastAsiaTheme="minorEastAsia" w:hAnsi="Times New Roman" w:hint="eastAsia"/>
              </w:rPr>
              <w:t xml:space="preserve">    </w:t>
            </w:r>
            <w:r w:rsidR="00B2444D" w:rsidRPr="00A63FFA">
              <w:rPr>
                <w:rFonts w:ascii="Times New Roman" w:eastAsiaTheme="minorEastAsia" w:hAnsi="Times New Roman"/>
              </w:rPr>
              <w:t>本人一直专注于气候变化及其对农业影响、干旱致灾特征及机理等方面的研究。主持和参加（骨干成员）完成了包括行业专项、国家自然基金、甘肃省自然基金、中国气象局气候变化专项在内的十多项国家、省（部）、厅（局）级科研项目。参与编写专著</w:t>
            </w:r>
            <w:r w:rsidR="00B2444D" w:rsidRPr="00A63FFA">
              <w:rPr>
                <w:rFonts w:ascii="Times New Roman" w:eastAsiaTheme="minorEastAsia" w:hAnsi="Times New Roman"/>
              </w:rPr>
              <w:t>8</w:t>
            </w:r>
            <w:r w:rsidR="00B2444D" w:rsidRPr="00A63FFA">
              <w:rPr>
                <w:rFonts w:ascii="Times New Roman" w:eastAsiaTheme="minorEastAsia" w:hAnsi="Times New Roman"/>
              </w:rPr>
              <w:t>部，合作发表论文</w:t>
            </w:r>
            <w:r w:rsidR="00B2444D" w:rsidRPr="00A63FFA">
              <w:rPr>
                <w:rFonts w:ascii="Times New Roman" w:eastAsiaTheme="minorEastAsia" w:hAnsi="Times New Roman"/>
              </w:rPr>
              <w:t>50</w:t>
            </w:r>
            <w:r w:rsidR="00B2444D" w:rsidRPr="00A63FFA">
              <w:rPr>
                <w:rFonts w:ascii="Times New Roman" w:eastAsiaTheme="minorEastAsia" w:hAnsi="Times New Roman"/>
              </w:rPr>
              <w:t>多篇，其中以第一作者在核心刊物上发表论文近</w:t>
            </w:r>
            <w:r w:rsidR="00B2444D" w:rsidRPr="00A63FFA">
              <w:rPr>
                <w:rFonts w:ascii="Times New Roman" w:eastAsiaTheme="minorEastAsia" w:hAnsi="Times New Roman"/>
              </w:rPr>
              <w:t>30</w:t>
            </w:r>
            <w:r w:rsidR="00B2444D" w:rsidRPr="00A63FFA">
              <w:rPr>
                <w:rFonts w:ascii="Times New Roman" w:eastAsiaTheme="minorEastAsia" w:hAnsi="Times New Roman"/>
              </w:rPr>
              <w:t>篇，</w:t>
            </w:r>
            <w:r w:rsidR="00B2444D" w:rsidRPr="00A63FFA">
              <w:rPr>
                <w:rFonts w:ascii="Times New Roman" w:eastAsiaTheme="minorEastAsia" w:hAnsi="Times New Roman"/>
              </w:rPr>
              <w:t>EI</w:t>
            </w:r>
            <w:r w:rsidR="00B2444D" w:rsidRPr="00A63FFA">
              <w:rPr>
                <w:rFonts w:ascii="Times New Roman" w:eastAsiaTheme="minorEastAsia" w:hAnsi="Times New Roman"/>
              </w:rPr>
              <w:t>收录</w:t>
            </w:r>
            <w:r w:rsidR="00B2444D" w:rsidRPr="00A63FFA">
              <w:rPr>
                <w:rFonts w:ascii="Times New Roman" w:eastAsiaTheme="minorEastAsia" w:hAnsi="Times New Roman"/>
              </w:rPr>
              <w:t>3</w:t>
            </w:r>
            <w:r w:rsidR="00B2444D" w:rsidRPr="00A63FFA">
              <w:rPr>
                <w:rFonts w:ascii="Times New Roman" w:eastAsiaTheme="minorEastAsia" w:hAnsi="Times New Roman"/>
              </w:rPr>
              <w:t>篇。很多研究成果都具有较高的理论水平和实际意义，得到了国内同行们的认可和广泛引用。作为科研人员，非常注重科研成果的转化和对业务服务的支撑作用，积极与地方气象部门及农业科技研究推广部门加强交流合作，</w:t>
            </w:r>
            <w:r w:rsidR="00B2444D" w:rsidRPr="00A63FFA">
              <w:rPr>
                <w:rFonts w:ascii="Times New Roman" w:eastAsiaTheme="minorEastAsia" w:hAnsi="Times New Roman"/>
              </w:rPr>
              <w:t> </w:t>
            </w:r>
            <w:r w:rsidR="00B2444D" w:rsidRPr="00A63FFA">
              <w:rPr>
                <w:rFonts w:ascii="Times New Roman" w:eastAsiaTheme="minorEastAsia" w:hAnsi="Times New Roman"/>
              </w:rPr>
              <w:t>及时将试验研究成果应用到农业气象服务产品中，用以指导当地农业生产，取得了比较好的效果。</w:t>
            </w:r>
          </w:p>
          <w:p w:rsidR="00E67555" w:rsidRPr="00C53863" w:rsidRDefault="00E67555" w:rsidP="00B2444D">
            <w:pPr>
              <w:rPr>
                <w:rFonts w:ascii="Times New Roman" w:hAnsi="Times New Roman"/>
              </w:rPr>
            </w:pPr>
          </w:p>
        </w:tc>
      </w:tr>
    </w:tbl>
    <w:p w:rsidR="00137399" w:rsidRDefault="00604FF1" w:rsidP="004B4024">
      <w:pPr>
        <w:rPr>
          <w:rFonts w:ascii="Times New Roman" w:eastAsia="黑体" w:hAnsi="Times New Roman"/>
          <w:color w:val="000000"/>
          <w:sz w:val="28"/>
          <w:szCs w:val="28"/>
        </w:rPr>
      </w:pPr>
      <w:r>
        <w:rPr>
          <w:rFonts w:ascii="Times New Roman" w:eastAsia="黑体" w:hAnsi="Times New Roman"/>
          <w:color w:val="000000"/>
          <w:sz w:val="28"/>
          <w:szCs w:val="28"/>
        </w:rPr>
        <w:br w:type="page"/>
      </w:r>
      <w:r w:rsidR="00137399">
        <w:rPr>
          <w:rFonts w:ascii="Times New Roman" w:eastAsia="黑体" w:hAnsi="Times New Roman" w:hint="eastAsia"/>
          <w:color w:val="000000"/>
          <w:sz w:val="28"/>
          <w:szCs w:val="28"/>
        </w:rPr>
        <w:lastRenderedPageBreak/>
        <w:t>七、</w:t>
      </w:r>
      <w:r w:rsidR="00137399" w:rsidRPr="00137399">
        <w:rPr>
          <w:rFonts w:ascii="Times New Roman" w:eastAsia="黑体" w:hAnsi="Times New Roman" w:hint="eastAsia"/>
          <w:color w:val="000000"/>
          <w:sz w:val="28"/>
          <w:szCs w:val="28"/>
        </w:rPr>
        <w:t>其他需要补充说明的情况</w:t>
      </w:r>
    </w:p>
    <w:tbl>
      <w:tblPr>
        <w:tblStyle w:val="a6"/>
        <w:tblW w:w="0" w:type="auto"/>
        <w:tblLook w:val="04A0"/>
      </w:tblPr>
      <w:tblGrid>
        <w:gridCol w:w="9740"/>
      </w:tblGrid>
      <w:tr w:rsidR="00137399" w:rsidTr="0063787D">
        <w:trPr>
          <w:trHeight w:val="12828"/>
        </w:trPr>
        <w:tc>
          <w:tcPr>
            <w:tcW w:w="9740" w:type="dxa"/>
          </w:tcPr>
          <w:p w:rsidR="00B2444D" w:rsidRPr="00A63FFA" w:rsidRDefault="009B31F8" w:rsidP="004B4024">
            <w:pPr>
              <w:rPr>
                <w:rFonts w:asciiTheme="minorEastAsia" w:eastAsiaTheme="minorEastAsia" w:hAnsiTheme="minorEastAsia"/>
                <w:color w:val="000000"/>
                <w:szCs w:val="21"/>
              </w:rPr>
            </w:pPr>
            <w:r w:rsidRPr="00A63FFA">
              <w:rPr>
                <w:rFonts w:asciiTheme="minorEastAsia" w:eastAsiaTheme="minorEastAsia" w:hAnsiTheme="minorEastAsia" w:hint="eastAsia"/>
                <w:color w:val="000000"/>
                <w:szCs w:val="21"/>
              </w:rPr>
              <w:t>无</w:t>
            </w:r>
          </w:p>
        </w:tc>
      </w:tr>
    </w:tbl>
    <w:p w:rsidR="00137399" w:rsidRDefault="00137399" w:rsidP="004B4024">
      <w:pPr>
        <w:rPr>
          <w:rFonts w:ascii="Times New Roman" w:eastAsia="黑体" w:hAnsi="Times New Roman"/>
          <w:color w:val="000000"/>
          <w:sz w:val="28"/>
          <w:szCs w:val="28"/>
        </w:rPr>
      </w:pPr>
    </w:p>
    <w:p w:rsidR="00F84E23" w:rsidRPr="00F84E23" w:rsidRDefault="00137399" w:rsidP="004B4024">
      <w:pPr>
        <w:rPr>
          <w:rFonts w:ascii="Times New Roman" w:hAnsi="Times New Roman"/>
          <w:b/>
          <w:bCs/>
          <w:color w:val="000000"/>
        </w:rPr>
      </w:pPr>
      <w:r>
        <w:rPr>
          <w:rFonts w:ascii="Times New Roman" w:eastAsia="黑体" w:hAnsi="Times New Roman" w:hint="eastAsia"/>
          <w:color w:val="000000"/>
          <w:sz w:val="28"/>
          <w:szCs w:val="28"/>
        </w:rPr>
        <w:lastRenderedPageBreak/>
        <w:t>八</w:t>
      </w:r>
      <w:r w:rsidR="00F84E23" w:rsidRPr="00F42C5B">
        <w:rPr>
          <w:rFonts w:ascii="Times New Roman" w:eastAsia="黑体" w:hAnsi="Times New Roman" w:hint="eastAsia"/>
          <w:color w:val="000000"/>
          <w:sz w:val="28"/>
          <w:szCs w:val="28"/>
        </w:rPr>
        <w:t>、单位审核及推荐意见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9"/>
        <w:gridCol w:w="9221"/>
      </w:tblGrid>
      <w:tr w:rsidR="00F84E23" w:rsidRPr="008279A8" w:rsidTr="00F84E23">
        <w:trPr>
          <w:trHeight w:val="3299"/>
          <w:jc w:val="center"/>
        </w:trPr>
        <w:tc>
          <w:tcPr>
            <w:tcW w:w="519" w:type="dxa"/>
            <w:vMerge w:val="restart"/>
            <w:tcBorders>
              <w:top w:val="single" w:sz="4" w:space="0" w:color="auto"/>
              <w:left w:val="single" w:sz="4" w:space="0" w:color="auto"/>
              <w:right w:val="single" w:sz="4" w:space="0" w:color="auto"/>
            </w:tcBorders>
            <w:shd w:val="clear" w:color="auto" w:fill="auto"/>
            <w:vAlign w:val="center"/>
          </w:tcPr>
          <w:p w:rsidR="00F84E23" w:rsidRPr="00F42C5B" w:rsidRDefault="00F84E23" w:rsidP="00F84E23">
            <w:pPr>
              <w:jc w:val="center"/>
              <w:rPr>
                <w:rFonts w:ascii="Times New Roman" w:hAnsi="Times New Roman"/>
                <w:b/>
                <w:color w:val="000000"/>
                <w:kern w:val="0"/>
              </w:rPr>
            </w:pPr>
            <w:r w:rsidRPr="00F42C5B">
              <w:rPr>
                <w:rFonts w:ascii="Times New Roman" w:hAnsi="Times New Roman"/>
                <w:color w:val="000000"/>
              </w:rPr>
              <w:br w:type="page"/>
            </w:r>
            <w:r w:rsidRPr="00F42C5B">
              <w:rPr>
                <w:rFonts w:ascii="Times New Roman" w:hAnsi="Times New Roman" w:hint="eastAsia"/>
                <w:b/>
                <w:color w:val="000000"/>
                <w:kern w:val="0"/>
              </w:rPr>
              <w:t>处级单位审核意见</w:t>
            </w:r>
          </w:p>
        </w:tc>
        <w:tc>
          <w:tcPr>
            <w:tcW w:w="9221" w:type="dxa"/>
            <w:tcBorders>
              <w:top w:val="single" w:sz="4" w:space="0" w:color="auto"/>
              <w:left w:val="single" w:sz="4" w:space="0" w:color="auto"/>
              <w:bottom w:val="nil"/>
              <w:right w:val="single" w:sz="4" w:space="0" w:color="auto"/>
            </w:tcBorders>
            <w:shd w:val="clear" w:color="auto" w:fill="auto"/>
          </w:tcPr>
          <w:p w:rsidR="00B2444D" w:rsidRPr="00A63FFA" w:rsidRDefault="000749F9" w:rsidP="00A63FFA">
            <w:pPr>
              <w:spacing w:line="320" w:lineRule="exact"/>
              <w:rPr>
                <w:rFonts w:ascii="Times New Roman" w:hAnsi="Times New Roman"/>
                <w:kern w:val="0"/>
                <w:szCs w:val="21"/>
              </w:rPr>
            </w:pPr>
            <w:r>
              <w:rPr>
                <w:rFonts w:ascii="Times New Roman" w:hAnsi="Times New Roman" w:hint="eastAsia"/>
                <w:kern w:val="0"/>
                <w:szCs w:val="21"/>
              </w:rPr>
              <w:t xml:space="preserve">    </w:t>
            </w:r>
            <w:r w:rsidR="00B2444D" w:rsidRPr="00A63FFA">
              <w:rPr>
                <w:rFonts w:ascii="Times New Roman" w:hAnsi="Times New Roman"/>
                <w:kern w:val="0"/>
                <w:szCs w:val="21"/>
              </w:rPr>
              <w:t>张凯同志政治觉悟高，品德意识强，对待工作认真负责，兢兢业业，严谨求实。在科研过程中，善于科研与业务结合，具有良好的科研素质和科研能力，近年来一直专注于气候变化对农业生态系统的影响方面的科学研究，取得了一些有价值的科研成果。同时，该同志长期从事野外科学试验，取得了宝贵的试验资料，积累了丰富的试验经验，在试验研究和野外试验基地的布局与建设方面做出了突出的贡献。近几年来，他在科研团队中成长迅速，成绩突出，现已是团队核心成员，具较强的团队组织协调能力和很好的集体观念。</w:t>
            </w:r>
          </w:p>
          <w:p w:rsidR="00B2444D" w:rsidRPr="00A63FFA" w:rsidRDefault="000749F9" w:rsidP="00A63FFA">
            <w:pPr>
              <w:spacing w:line="320" w:lineRule="exact"/>
              <w:rPr>
                <w:rFonts w:ascii="Times New Roman" w:hAnsi="Times New Roman"/>
                <w:kern w:val="0"/>
                <w:szCs w:val="21"/>
              </w:rPr>
            </w:pPr>
            <w:r>
              <w:rPr>
                <w:rFonts w:ascii="Times New Roman" w:hAnsi="Times New Roman" w:hint="eastAsia"/>
                <w:kern w:val="0"/>
                <w:szCs w:val="21"/>
              </w:rPr>
              <w:t xml:space="preserve">    </w:t>
            </w:r>
            <w:r w:rsidR="00B2444D" w:rsidRPr="00A63FFA">
              <w:rPr>
                <w:rFonts w:ascii="Times New Roman" w:hAnsi="Times New Roman"/>
                <w:kern w:val="0"/>
                <w:szCs w:val="21"/>
              </w:rPr>
              <w:t>鉴于张凯同志在科研和业务服务工作中的突出贡献，本单位同意推荐其为</w:t>
            </w:r>
            <w:sdt>
              <w:sdtPr>
                <w:rPr>
                  <w:rFonts w:ascii="Times New Roman" w:hAnsi="Times New Roman"/>
                  <w:kern w:val="0"/>
                  <w:szCs w:val="21"/>
                </w:rPr>
                <w:id w:val="12216486"/>
                <w:placeholder>
                  <w:docPart w:val="339C94B40116448881B35423CE62416F"/>
                </w:placeholder>
                <w:comboBox>
                  <w:listItem w:displayText="请选择推荐类别" w:value="请选择推荐类别"/>
                  <w:listItem w:displayText="气象领军人才" w:value="气象领军人才"/>
                  <w:listItem w:displayText="首席气象专家" w:value="首席气象专家"/>
                  <w:listItem w:displayText="青年气象英才" w:value="青年气象英才"/>
                  <w:listItem w:displayText="西部优秀气象人才" w:value="西部优秀气象人才"/>
                  <w:listItem w:displayText="东北优秀气象人才" w:value="东北优秀气象人才"/>
                </w:comboBox>
              </w:sdtPr>
              <w:sdtContent>
                <w:r w:rsidR="00B2444D" w:rsidRPr="00A63FFA">
                  <w:rPr>
                    <w:rFonts w:ascii="Times New Roman" w:hAnsi="Times New Roman"/>
                    <w:kern w:val="0"/>
                    <w:szCs w:val="21"/>
                  </w:rPr>
                  <w:t>西部优秀气象人才</w:t>
                </w:r>
              </w:sdtContent>
            </w:sdt>
            <w:r w:rsidR="00B2444D" w:rsidRPr="00A63FFA">
              <w:rPr>
                <w:rFonts w:ascii="Times New Roman" w:hAnsi="Times New Roman"/>
                <w:kern w:val="0"/>
                <w:szCs w:val="21"/>
              </w:rPr>
              <w:t>候选人。</w:t>
            </w:r>
          </w:p>
          <w:p w:rsidR="00F84E23" w:rsidRPr="00B2444D" w:rsidRDefault="00F84E23" w:rsidP="00F84E23">
            <w:pPr>
              <w:rPr>
                <w:rFonts w:ascii="Times New Roman" w:hAnsi="Times New Roman"/>
                <w:color w:val="000000"/>
              </w:rPr>
            </w:pPr>
          </w:p>
          <w:p w:rsidR="00F84E23" w:rsidRPr="00C53863" w:rsidRDefault="00F84E23" w:rsidP="00AE1C03">
            <w:pPr>
              <w:rPr>
                <w:rFonts w:ascii="Times New Roman" w:hAnsi="Times New Roman"/>
              </w:rPr>
            </w:pPr>
          </w:p>
        </w:tc>
      </w:tr>
      <w:tr w:rsidR="00F84E23" w:rsidRPr="008279A8" w:rsidTr="00F84E23">
        <w:trPr>
          <w:trHeight w:val="405"/>
          <w:jc w:val="center"/>
        </w:trPr>
        <w:tc>
          <w:tcPr>
            <w:tcW w:w="519" w:type="dxa"/>
            <w:vMerge/>
            <w:tcBorders>
              <w:left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tcBorders>
              <w:top w:val="nil"/>
              <w:left w:val="single" w:sz="4" w:space="0" w:color="auto"/>
              <w:bottom w:val="nil"/>
              <w:right w:val="single" w:sz="4" w:space="0" w:color="auto"/>
            </w:tcBorders>
            <w:shd w:val="clear" w:color="auto" w:fill="auto"/>
            <w:vAlign w:val="center"/>
          </w:tcPr>
          <w:p w:rsidR="00F84E23" w:rsidRPr="00F42C5B" w:rsidRDefault="00C83BCE" w:rsidP="00F84E23">
            <w:pPr>
              <w:rPr>
                <w:rFonts w:ascii="Times New Roman" w:hAnsi="Times New Roman"/>
                <w:b/>
                <w:color w:val="000000"/>
                <w:kern w:val="0"/>
                <w:szCs w:val="21"/>
              </w:rPr>
            </w:pPr>
            <w:r>
              <w:rPr>
                <w:rFonts w:ascii="Times New Roman" w:hAnsi="Times New Roman" w:hint="eastAsia"/>
                <w:b/>
                <w:color w:val="000000"/>
                <w:kern w:val="0"/>
                <w:szCs w:val="21"/>
              </w:rPr>
              <w:t xml:space="preserve">                                                        </w:t>
            </w:r>
            <w:r w:rsidR="00F84E23" w:rsidRPr="00F42C5B">
              <w:rPr>
                <w:rFonts w:ascii="Times New Roman" w:hAnsi="Times New Roman" w:hint="eastAsia"/>
                <w:b/>
                <w:color w:val="000000"/>
                <w:kern w:val="0"/>
                <w:szCs w:val="21"/>
              </w:rPr>
              <w:t>公章</w:t>
            </w:r>
          </w:p>
        </w:tc>
      </w:tr>
      <w:tr w:rsidR="00F84E23" w:rsidRPr="008279A8" w:rsidTr="00F84E23">
        <w:trPr>
          <w:trHeight w:val="141"/>
          <w:jc w:val="center"/>
        </w:trPr>
        <w:tc>
          <w:tcPr>
            <w:tcW w:w="519" w:type="dxa"/>
            <w:vMerge/>
            <w:tcBorders>
              <w:left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tcBorders>
              <w:top w:val="nil"/>
              <w:left w:val="single" w:sz="4" w:space="0" w:color="auto"/>
              <w:bottom w:val="nil"/>
              <w:right w:val="single" w:sz="4" w:space="0" w:color="auto"/>
            </w:tcBorders>
            <w:shd w:val="clear" w:color="auto" w:fill="auto"/>
            <w:vAlign w:val="center"/>
          </w:tcPr>
          <w:p w:rsidR="00F84E23" w:rsidRPr="00F42C5B" w:rsidRDefault="00F84E23" w:rsidP="00F84E23">
            <w:pPr>
              <w:rPr>
                <w:rFonts w:ascii="Times New Roman" w:hAnsi="Times New Roman"/>
                <w:b/>
                <w:color w:val="000000"/>
                <w:kern w:val="0"/>
                <w:szCs w:val="21"/>
              </w:rPr>
            </w:pPr>
          </w:p>
        </w:tc>
      </w:tr>
      <w:tr w:rsidR="00F84E23" w:rsidRPr="008279A8" w:rsidTr="00F84E23">
        <w:trPr>
          <w:trHeight w:val="70"/>
          <w:jc w:val="center"/>
        </w:trPr>
        <w:tc>
          <w:tcPr>
            <w:tcW w:w="519" w:type="dxa"/>
            <w:vMerge/>
            <w:tcBorders>
              <w:left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tcBorders>
              <w:top w:val="nil"/>
              <w:left w:val="single" w:sz="4" w:space="0" w:color="auto"/>
              <w:bottom w:val="nil"/>
              <w:right w:val="single" w:sz="4" w:space="0" w:color="auto"/>
            </w:tcBorders>
            <w:shd w:val="clear" w:color="auto" w:fill="auto"/>
            <w:vAlign w:val="center"/>
          </w:tcPr>
          <w:p w:rsidR="00F84E23" w:rsidRPr="00F42C5B" w:rsidRDefault="00F84E23" w:rsidP="00E15F4E">
            <w:pPr>
              <w:ind w:firstLineChars="98" w:firstLine="207"/>
              <w:rPr>
                <w:rFonts w:ascii="Times New Roman" w:hAnsi="Times New Roman"/>
                <w:b/>
                <w:color w:val="000000"/>
                <w:kern w:val="0"/>
                <w:szCs w:val="21"/>
              </w:rPr>
            </w:pPr>
            <w:r w:rsidRPr="00F42C5B">
              <w:rPr>
                <w:rFonts w:ascii="Times New Roman" w:hAnsi="Times New Roman" w:hint="eastAsia"/>
                <w:b/>
                <w:color w:val="000000"/>
                <w:kern w:val="0"/>
                <w:szCs w:val="21"/>
              </w:rPr>
              <w:t>负责人（签字）：</w:t>
            </w:r>
            <w:r w:rsidR="00C83BCE">
              <w:rPr>
                <w:rFonts w:ascii="Times New Roman" w:hAnsi="Times New Roman" w:hint="eastAsia"/>
                <w:b/>
                <w:color w:val="000000"/>
                <w:kern w:val="0"/>
                <w:szCs w:val="21"/>
              </w:rPr>
              <w:t xml:space="preserve">                                   </w:t>
            </w:r>
            <w:r w:rsidRPr="00F42C5B">
              <w:rPr>
                <w:rFonts w:ascii="Times New Roman" w:hAnsi="Times New Roman" w:hint="eastAsia"/>
                <w:b/>
                <w:color w:val="000000"/>
                <w:kern w:val="0"/>
                <w:szCs w:val="21"/>
              </w:rPr>
              <w:t>年</w:t>
            </w:r>
            <w:r w:rsidR="00C83BCE">
              <w:rPr>
                <w:rFonts w:ascii="Times New Roman" w:hAnsi="Times New Roman" w:hint="eastAsia"/>
                <w:b/>
                <w:color w:val="000000"/>
                <w:kern w:val="0"/>
                <w:szCs w:val="21"/>
              </w:rPr>
              <w:t xml:space="preserve">      </w:t>
            </w:r>
            <w:r w:rsidRPr="00F42C5B">
              <w:rPr>
                <w:rFonts w:ascii="Times New Roman" w:hAnsi="Times New Roman" w:hint="eastAsia"/>
                <w:b/>
                <w:color w:val="000000"/>
                <w:kern w:val="0"/>
                <w:szCs w:val="21"/>
              </w:rPr>
              <w:t>月</w:t>
            </w:r>
            <w:r w:rsidR="00C83BCE">
              <w:rPr>
                <w:rFonts w:ascii="Times New Roman" w:hAnsi="Times New Roman" w:hint="eastAsia"/>
                <w:b/>
                <w:color w:val="000000"/>
                <w:kern w:val="0"/>
                <w:szCs w:val="21"/>
              </w:rPr>
              <w:t xml:space="preserve">      </w:t>
            </w:r>
            <w:r w:rsidRPr="00F42C5B">
              <w:rPr>
                <w:rFonts w:ascii="Times New Roman" w:hAnsi="Times New Roman" w:hint="eastAsia"/>
                <w:b/>
                <w:color w:val="000000"/>
                <w:kern w:val="0"/>
                <w:szCs w:val="21"/>
              </w:rPr>
              <w:t>日</w:t>
            </w:r>
          </w:p>
        </w:tc>
      </w:tr>
      <w:tr w:rsidR="00F84E23" w:rsidRPr="008279A8" w:rsidTr="00F84E23">
        <w:trPr>
          <w:trHeight w:val="482"/>
          <w:jc w:val="center"/>
        </w:trPr>
        <w:tc>
          <w:tcPr>
            <w:tcW w:w="519" w:type="dxa"/>
            <w:vMerge/>
            <w:tcBorders>
              <w:left w:val="single" w:sz="4" w:space="0" w:color="auto"/>
              <w:bottom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tcBorders>
              <w:top w:val="nil"/>
              <w:left w:val="single" w:sz="4" w:space="0" w:color="auto"/>
              <w:bottom w:val="single" w:sz="4" w:space="0" w:color="auto"/>
              <w:right w:val="single" w:sz="4" w:space="0" w:color="auto"/>
            </w:tcBorders>
            <w:shd w:val="clear" w:color="auto" w:fill="auto"/>
            <w:vAlign w:val="center"/>
          </w:tcPr>
          <w:p w:rsidR="00F84E23" w:rsidRPr="00F42C5B" w:rsidRDefault="00F84E23" w:rsidP="00F84E23">
            <w:pPr>
              <w:rPr>
                <w:rFonts w:ascii="Times New Roman" w:hAnsi="Times New Roman"/>
                <w:b/>
                <w:color w:val="000000"/>
                <w:kern w:val="0"/>
                <w:szCs w:val="21"/>
              </w:rPr>
            </w:pPr>
          </w:p>
        </w:tc>
      </w:tr>
      <w:tr w:rsidR="00F84E23" w:rsidRPr="008279A8" w:rsidTr="00F84E23">
        <w:trPr>
          <w:trHeight w:val="4100"/>
          <w:jc w:val="center"/>
        </w:trPr>
        <w:tc>
          <w:tcPr>
            <w:tcW w:w="519" w:type="dxa"/>
            <w:vMerge w:val="restart"/>
            <w:tcBorders>
              <w:top w:val="single" w:sz="4" w:space="0" w:color="auto"/>
              <w:left w:val="single" w:sz="4" w:space="0" w:color="auto"/>
              <w:right w:val="single" w:sz="4" w:space="0" w:color="auto"/>
            </w:tcBorders>
            <w:shd w:val="clear" w:color="auto" w:fill="auto"/>
            <w:vAlign w:val="center"/>
          </w:tcPr>
          <w:p w:rsidR="00F84E23" w:rsidRPr="00F42C5B" w:rsidRDefault="00F84E23" w:rsidP="00F84E23">
            <w:pPr>
              <w:spacing w:line="240" w:lineRule="exact"/>
              <w:jc w:val="center"/>
              <w:rPr>
                <w:rFonts w:ascii="Times New Roman" w:hAnsi="Times New Roman"/>
                <w:b/>
                <w:color w:val="000000"/>
              </w:rPr>
            </w:pPr>
            <w:r w:rsidRPr="00F42C5B">
              <w:rPr>
                <w:rFonts w:ascii="Times New Roman" w:hAnsi="Times New Roman" w:hint="eastAsia"/>
                <w:b/>
                <w:color w:val="000000"/>
                <w:kern w:val="0"/>
              </w:rPr>
              <w:t>司局级人事部门审核意见</w:t>
            </w:r>
          </w:p>
        </w:tc>
        <w:tc>
          <w:tcPr>
            <w:tcW w:w="9221" w:type="dxa"/>
            <w:tcBorders>
              <w:top w:val="single" w:sz="4" w:space="0" w:color="auto"/>
              <w:left w:val="single" w:sz="4" w:space="0" w:color="auto"/>
              <w:bottom w:val="nil"/>
              <w:right w:val="single" w:sz="4" w:space="0" w:color="auto"/>
            </w:tcBorders>
            <w:shd w:val="clear" w:color="auto" w:fill="auto"/>
          </w:tcPr>
          <w:p w:rsidR="00F84E23" w:rsidRPr="00C53863" w:rsidRDefault="00F84E23" w:rsidP="00F84E23">
            <w:pPr>
              <w:rPr>
                <w:rFonts w:ascii="Times New Roman" w:hAnsi="Times New Roman"/>
                <w:b/>
                <w:kern w:val="0"/>
                <w:szCs w:val="21"/>
              </w:rPr>
            </w:pPr>
          </w:p>
        </w:tc>
      </w:tr>
      <w:tr w:rsidR="00F84E23" w:rsidRPr="008279A8" w:rsidTr="00F84E23">
        <w:trPr>
          <w:trHeight w:val="251"/>
          <w:jc w:val="center"/>
        </w:trPr>
        <w:tc>
          <w:tcPr>
            <w:tcW w:w="519" w:type="dxa"/>
            <w:vMerge/>
            <w:tcBorders>
              <w:left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tcBorders>
              <w:top w:val="nil"/>
              <w:left w:val="single" w:sz="4" w:space="0" w:color="auto"/>
              <w:bottom w:val="nil"/>
              <w:right w:val="single" w:sz="4" w:space="0" w:color="auto"/>
            </w:tcBorders>
            <w:shd w:val="clear" w:color="auto" w:fill="auto"/>
            <w:vAlign w:val="center"/>
          </w:tcPr>
          <w:p w:rsidR="00F84E23" w:rsidRPr="00F42C5B" w:rsidRDefault="00C83BCE" w:rsidP="00F84E23">
            <w:pPr>
              <w:rPr>
                <w:rFonts w:ascii="Times New Roman" w:hAnsi="Times New Roman"/>
                <w:b/>
                <w:color w:val="000000"/>
                <w:kern w:val="0"/>
                <w:szCs w:val="21"/>
              </w:rPr>
            </w:pPr>
            <w:r>
              <w:rPr>
                <w:rFonts w:ascii="Times New Roman" w:hAnsi="Times New Roman" w:hint="eastAsia"/>
                <w:b/>
                <w:color w:val="000000"/>
                <w:kern w:val="0"/>
                <w:szCs w:val="21"/>
              </w:rPr>
              <w:t xml:space="preserve">                                                       </w:t>
            </w:r>
            <w:r w:rsidR="00F84E23" w:rsidRPr="00F42C5B">
              <w:rPr>
                <w:rFonts w:ascii="Times New Roman" w:hAnsi="Times New Roman" w:hint="eastAsia"/>
                <w:b/>
                <w:color w:val="000000"/>
                <w:kern w:val="0"/>
                <w:szCs w:val="21"/>
              </w:rPr>
              <w:t>公章</w:t>
            </w:r>
          </w:p>
        </w:tc>
      </w:tr>
      <w:tr w:rsidR="00F84E23" w:rsidRPr="008279A8" w:rsidTr="00F84E23">
        <w:trPr>
          <w:trHeight w:val="206"/>
          <w:jc w:val="center"/>
        </w:trPr>
        <w:tc>
          <w:tcPr>
            <w:tcW w:w="519" w:type="dxa"/>
            <w:vMerge/>
            <w:tcBorders>
              <w:left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tcBorders>
              <w:top w:val="nil"/>
              <w:left w:val="single" w:sz="4" w:space="0" w:color="auto"/>
              <w:bottom w:val="nil"/>
              <w:right w:val="single" w:sz="4" w:space="0" w:color="auto"/>
            </w:tcBorders>
            <w:shd w:val="clear" w:color="auto" w:fill="auto"/>
            <w:vAlign w:val="center"/>
          </w:tcPr>
          <w:p w:rsidR="00F84E23" w:rsidRPr="00F42C5B" w:rsidRDefault="00F84E23" w:rsidP="00F84E23">
            <w:pPr>
              <w:rPr>
                <w:rFonts w:ascii="Times New Roman" w:hAnsi="Times New Roman"/>
                <w:b/>
                <w:color w:val="000000"/>
                <w:kern w:val="0"/>
                <w:szCs w:val="21"/>
              </w:rPr>
            </w:pPr>
            <w:r w:rsidRPr="00F42C5B">
              <w:rPr>
                <w:rFonts w:ascii="Times New Roman" w:hAnsi="Times New Roman" w:hint="eastAsia"/>
                <w:b/>
                <w:color w:val="000000"/>
                <w:kern w:val="0"/>
                <w:szCs w:val="21"/>
              </w:rPr>
              <w:t xml:space="preserve">　</w:t>
            </w:r>
          </w:p>
        </w:tc>
      </w:tr>
      <w:tr w:rsidR="00F84E23" w:rsidRPr="008279A8" w:rsidTr="00F84E23">
        <w:trPr>
          <w:trHeight w:val="251"/>
          <w:jc w:val="center"/>
        </w:trPr>
        <w:tc>
          <w:tcPr>
            <w:tcW w:w="519" w:type="dxa"/>
            <w:vMerge/>
            <w:tcBorders>
              <w:left w:val="single" w:sz="4" w:space="0" w:color="auto"/>
              <w:right w:val="single" w:sz="4" w:space="0" w:color="auto"/>
            </w:tcBorders>
            <w:shd w:val="clear" w:color="auto" w:fill="auto"/>
          </w:tcPr>
          <w:p w:rsidR="00F84E23" w:rsidRPr="00F42C5B" w:rsidRDefault="00F84E23" w:rsidP="00F84E23">
            <w:pPr>
              <w:rPr>
                <w:rFonts w:ascii="Times New Roman" w:hAnsi="Times New Roman"/>
                <w:color w:val="000000"/>
              </w:rPr>
            </w:pPr>
          </w:p>
        </w:tc>
        <w:tc>
          <w:tcPr>
            <w:tcW w:w="9221" w:type="dxa"/>
            <w:tcBorders>
              <w:top w:val="nil"/>
              <w:left w:val="single" w:sz="4" w:space="0" w:color="auto"/>
              <w:bottom w:val="nil"/>
              <w:right w:val="single" w:sz="4" w:space="0" w:color="auto"/>
            </w:tcBorders>
            <w:shd w:val="clear" w:color="auto" w:fill="auto"/>
            <w:vAlign w:val="center"/>
          </w:tcPr>
          <w:p w:rsidR="00F84E23" w:rsidRPr="00F42C5B" w:rsidRDefault="00F84E23" w:rsidP="00F84E23">
            <w:pPr>
              <w:rPr>
                <w:rFonts w:ascii="Times New Roman" w:hAnsi="Times New Roman"/>
                <w:b/>
                <w:color w:val="000000"/>
                <w:kern w:val="0"/>
                <w:szCs w:val="21"/>
              </w:rPr>
            </w:pPr>
            <w:r w:rsidRPr="00F42C5B">
              <w:rPr>
                <w:rFonts w:ascii="Times New Roman" w:hAnsi="Times New Roman" w:hint="eastAsia"/>
                <w:b/>
                <w:color w:val="000000"/>
                <w:kern w:val="0"/>
                <w:szCs w:val="21"/>
              </w:rPr>
              <w:t>负责人（签字）：</w:t>
            </w:r>
            <w:r w:rsidR="00C83BCE">
              <w:rPr>
                <w:rFonts w:ascii="Times New Roman" w:hAnsi="Times New Roman" w:hint="eastAsia"/>
                <w:b/>
                <w:color w:val="000000"/>
                <w:kern w:val="0"/>
                <w:szCs w:val="21"/>
              </w:rPr>
              <w:t xml:space="preserve">                                    </w:t>
            </w:r>
            <w:r w:rsidRPr="00F42C5B">
              <w:rPr>
                <w:rFonts w:ascii="Times New Roman" w:hAnsi="Times New Roman" w:hint="eastAsia"/>
                <w:b/>
                <w:color w:val="000000"/>
                <w:kern w:val="0"/>
                <w:szCs w:val="21"/>
              </w:rPr>
              <w:t>年</w:t>
            </w:r>
            <w:r w:rsidR="00C83BCE">
              <w:rPr>
                <w:rFonts w:ascii="Times New Roman" w:hAnsi="Times New Roman" w:hint="eastAsia"/>
                <w:b/>
                <w:color w:val="000000"/>
                <w:kern w:val="0"/>
                <w:szCs w:val="21"/>
              </w:rPr>
              <w:t xml:space="preserve">     </w:t>
            </w:r>
            <w:r w:rsidRPr="00F42C5B">
              <w:rPr>
                <w:rFonts w:ascii="Times New Roman" w:hAnsi="Times New Roman" w:hint="eastAsia"/>
                <w:b/>
                <w:color w:val="000000"/>
                <w:kern w:val="0"/>
                <w:szCs w:val="21"/>
              </w:rPr>
              <w:t>月</w:t>
            </w:r>
            <w:r w:rsidR="00C83BCE">
              <w:rPr>
                <w:rFonts w:ascii="Times New Roman" w:hAnsi="Times New Roman" w:hint="eastAsia"/>
                <w:b/>
                <w:color w:val="000000"/>
                <w:kern w:val="0"/>
                <w:szCs w:val="21"/>
              </w:rPr>
              <w:t xml:space="preserve">     </w:t>
            </w:r>
            <w:r w:rsidRPr="00F42C5B">
              <w:rPr>
                <w:rFonts w:ascii="Times New Roman" w:hAnsi="Times New Roman" w:hint="eastAsia"/>
                <w:b/>
                <w:color w:val="000000"/>
                <w:kern w:val="0"/>
                <w:szCs w:val="21"/>
              </w:rPr>
              <w:t>日</w:t>
            </w:r>
          </w:p>
        </w:tc>
      </w:tr>
      <w:tr w:rsidR="00E15F4E" w:rsidRPr="008279A8" w:rsidTr="00D87053">
        <w:trPr>
          <w:trHeight w:val="634"/>
          <w:jc w:val="center"/>
        </w:trPr>
        <w:tc>
          <w:tcPr>
            <w:tcW w:w="519" w:type="dxa"/>
            <w:vMerge/>
            <w:tcBorders>
              <w:left w:val="single" w:sz="4" w:space="0" w:color="auto"/>
              <w:bottom w:val="single" w:sz="4" w:space="0" w:color="auto"/>
              <w:right w:val="single" w:sz="4" w:space="0" w:color="auto"/>
            </w:tcBorders>
            <w:shd w:val="clear" w:color="auto" w:fill="auto"/>
          </w:tcPr>
          <w:p w:rsidR="00E15F4E" w:rsidRPr="00F42C5B" w:rsidRDefault="00E15F4E" w:rsidP="00F84E23">
            <w:pPr>
              <w:rPr>
                <w:rFonts w:ascii="Times New Roman" w:hAnsi="Times New Roman"/>
                <w:color w:val="000000"/>
              </w:rPr>
            </w:pPr>
          </w:p>
        </w:tc>
        <w:tc>
          <w:tcPr>
            <w:tcW w:w="9221" w:type="dxa"/>
            <w:tcBorders>
              <w:top w:val="nil"/>
              <w:left w:val="single" w:sz="4" w:space="0" w:color="auto"/>
              <w:right w:val="single" w:sz="4" w:space="0" w:color="auto"/>
            </w:tcBorders>
            <w:shd w:val="clear" w:color="auto" w:fill="auto"/>
            <w:vAlign w:val="center"/>
          </w:tcPr>
          <w:p w:rsidR="00E15F4E" w:rsidRPr="00F42C5B" w:rsidRDefault="00E15F4E" w:rsidP="00F84E23">
            <w:pPr>
              <w:jc w:val="center"/>
              <w:rPr>
                <w:rFonts w:ascii="Times New Roman" w:hAnsi="Times New Roman"/>
                <w:b/>
                <w:color w:val="000000"/>
                <w:kern w:val="0"/>
                <w:szCs w:val="21"/>
              </w:rPr>
            </w:pPr>
          </w:p>
        </w:tc>
      </w:tr>
    </w:tbl>
    <w:p w:rsidR="00F13A0E" w:rsidRPr="00F42C5B" w:rsidRDefault="005A5899" w:rsidP="00A36653">
      <w:pPr>
        <w:snapToGrid w:val="0"/>
        <w:spacing w:line="380" w:lineRule="exact"/>
        <w:rPr>
          <w:rFonts w:ascii="Times New Roman" w:hAnsi="Times New Roman"/>
          <w:b/>
          <w:bCs/>
          <w:color w:val="000000"/>
          <w:sz w:val="28"/>
        </w:rPr>
      </w:pPr>
      <w:r w:rsidRPr="00F42C5B">
        <w:rPr>
          <w:rFonts w:ascii="Times New Roman" w:hAnsi="Times New Roman"/>
          <w:b/>
          <w:bCs/>
          <w:color w:val="000000"/>
          <w:sz w:val="28"/>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206"/>
      </w:tblGrid>
      <w:tr w:rsidR="005D3D3E" w:rsidRPr="007B5133" w:rsidTr="00ED2467">
        <w:trPr>
          <w:trHeight w:val="5944"/>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rsidR="00ED2467" w:rsidRDefault="005D3D3E" w:rsidP="00ED2467">
            <w:pPr>
              <w:jc w:val="center"/>
              <w:rPr>
                <w:rFonts w:ascii="Times New Roman" w:hAnsi="Times New Roman"/>
                <w:b/>
                <w:color w:val="000000"/>
                <w:kern w:val="0"/>
              </w:rPr>
            </w:pPr>
            <w:r w:rsidRPr="00F42C5B">
              <w:rPr>
                <w:rFonts w:ascii="Times New Roman" w:hAnsi="Times New Roman"/>
                <w:color w:val="000000"/>
              </w:rPr>
              <w:lastRenderedPageBreak/>
              <w:br w:type="page"/>
            </w:r>
            <w:r w:rsidR="007E7965" w:rsidRPr="00604139">
              <w:rPr>
                <w:rFonts w:ascii="Times New Roman" w:hAnsi="Times New Roman" w:hint="eastAsia"/>
                <w:b/>
                <w:color w:val="000000"/>
                <w:kern w:val="0"/>
              </w:rPr>
              <w:t>司</w:t>
            </w:r>
            <w:r w:rsidR="007E7965" w:rsidRPr="007E7965">
              <w:rPr>
                <w:rFonts w:ascii="Times New Roman" w:hAnsi="Times New Roman" w:hint="eastAsia"/>
                <w:b/>
                <w:color w:val="000000"/>
                <w:kern w:val="0"/>
              </w:rPr>
              <w:t>局级单位对</w:t>
            </w:r>
            <w:r w:rsidR="00ED2467">
              <w:rPr>
                <w:rFonts w:ascii="Times New Roman" w:hAnsi="Times New Roman" w:hint="eastAsia"/>
                <w:b/>
                <w:color w:val="000000"/>
                <w:kern w:val="0"/>
              </w:rPr>
              <w:t>原</w:t>
            </w:r>
          </w:p>
          <w:p w:rsidR="001B411F" w:rsidRDefault="00ED2467" w:rsidP="00ED2467">
            <w:pPr>
              <w:jc w:val="center"/>
              <w:rPr>
                <w:rFonts w:ascii="Times New Roman" w:hAnsi="Times New Roman"/>
                <w:b/>
                <w:color w:val="000000"/>
                <w:kern w:val="0"/>
              </w:rPr>
            </w:pPr>
            <w:r>
              <w:rPr>
                <w:rFonts w:ascii="Times New Roman" w:hAnsi="Times New Roman" w:hint="eastAsia"/>
                <w:b/>
                <w:color w:val="000000"/>
                <w:kern w:val="0"/>
              </w:rPr>
              <w:t>“双百</w:t>
            </w:r>
          </w:p>
          <w:p w:rsidR="005D3D3E" w:rsidRDefault="00ED2467" w:rsidP="00ED2467">
            <w:pPr>
              <w:jc w:val="center"/>
              <w:rPr>
                <w:rFonts w:ascii="Times New Roman" w:hAnsi="Times New Roman"/>
                <w:b/>
                <w:color w:val="000000"/>
                <w:kern w:val="0"/>
              </w:rPr>
            </w:pPr>
            <w:r>
              <w:rPr>
                <w:rFonts w:ascii="Times New Roman" w:hAnsi="Times New Roman" w:hint="eastAsia"/>
                <w:b/>
                <w:color w:val="000000"/>
                <w:kern w:val="0"/>
              </w:rPr>
              <w:t>”</w:t>
            </w:r>
          </w:p>
          <w:p w:rsidR="00ED2467" w:rsidRPr="00F42C5B" w:rsidRDefault="00ED2467" w:rsidP="00ED2467">
            <w:pPr>
              <w:jc w:val="center"/>
              <w:rPr>
                <w:rFonts w:ascii="Times New Roman" w:hAnsi="Times New Roman"/>
                <w:b/>
                <w:color w:val="000000"/>
                <w:kern w:val="0"/>
              </w:rPr>
            </w:pPr>
            <w:r>
              <w:rPr>
                <w:rFonts w:ascii="Times New Roman" w:hAnsi="Times New Roman" w:hint="eastAsia"/>
                <w:b/>
                <w:color w:val="000000"/>
                <w:kern w:val="0"/>
              </w:rPr>
              <w:t>计划</w:t>
            </w:r>
            <w:r w:rsidR="007E7965">
              <w:rPr>
                <w:rFonts w:ascii="Times New Roman" w:hAnsi="Times New Roman" w:hint="eastAsia"/>
                <w:b/>
                <w:color w:val="000000"/>
                <w:kern w:val="0"/>
              </w:rPr>
              <w:t>人选考核评估意见</w:t>
            </w:r>
          </w:p>
        </w:tc>
        <w:tc>
          <w:tcPr>
            <w:tcW w:w="9206" w:type="dxa"/>
            <w:tcBorders>
              <w:top w:val="single" w:sz="4" w:space="0" w:color="auto"/>
              <w:left w:val="single" w:sz="4" w:space="0" w:color="auto"/>
              <w:bottom w:val="nil"/>
              <w:right w:val="single" w:sz="4" w:space="0" w:color="auto"/>
            </w:tcBorders>
            <w:shd w:val="clear" w:color="auto" w:fill="auto"/>
          </w:tcPr>
          <w:p w:rsidR="005D3D3E" w:rsidRPr="00C53863" w:rsidRDefault="005D3D3E" w:rsidP="009F157D">
            <w:pPr>
              <w:rPr>
                <w:rFonts w:ascii="Times New Roman" w:hAnsi="Times New Roman"/>
              </w:rPr>
            </w:pPr>
          </w:p>
        </w:tc>
      </w:tr>
      <w:tr w:rsidR="005D3D3E" w:rsidRPr="008279A8" w:rsidTr="00ED2467">
        <w:trPr>
          <w:trHeight w:val="405"/>
          <w:jc w:val="center"/>
        </w:trPr>
        <w:tc>
          <w:tcPr>
            <w:tcW w:w="534" w:type="dxa"/>
            <w:vMerge/>
            <w:tcBorders>
              <w:left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5D3D3E" w:rsidRPr="00F42C5B" w:rsidRDefault="00C83BCE" w:rsidP="007B5133">
            <w:pPr>
              <w:rPr>
                <w:rFonts w:ascii="Times New Roman" w:hAnsi="Times New Roman"/>
                <w:b/>
                <w:color w:val="000000"/>
                <w:kern w:val="0"/>
                <w:szCs w:val="21"/>
              </w:rPr>
            </w:pPr>
            <w:r>
              <w:rPr>
                <w:rFonts w:ascii="Times New Roman" w:hAnsi="Times New Roman" w:hint="eastAsia"/>
                <w:b/>
                <w:color w:val="000000"/>
                <w:kern w:val="0"/>
                <w:szCs w:val="21"/>
              </w:rPr>
              <w:t xml:space="preserve">                                                         </w:t>
            </w:r>
            <w:r w:rsidR="00E67555" w:rsidRPr="00F42C5B">
              <w:rPr>
                <w:rFonts w:ascii="Times New Roman" w:hAnsi="Times New Roman" w:hint="eastAsia"/>
                <w:b/>
                <w:color w:val="000000"/>
                <w:kern w:val="0"/>
                <w:szCs w:val="21"/>
              </w:rPr>
              <w:t>公章</w:t>
            </w:r>
          </w:p>
        </w:tc>
      </w:tr>
      <w:tr w:rsidR="005D3D3E" w:rsidRPr="008279A8" w:rsidTr="00ED2467">
        <w:trPr>
          <w:trHeight w:val="141"/>
          <w:jc w:val="center"/>
        </w:trPr>
        <w:tc>
          <w:tcPr>
            <w:tcW w:w="534" w:type="dxa"/>
            <w:vMerge/>
            <w:tcBorders>
              <w:left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5D3D3E" w:rsidRPr="00F42C5B" w:rsidRDefault="005D3D3E" w:rsidP="001C287E">
            <w:pPr>
              <w:rPr>
                <w:rFonts w:ascii="Times New Roman" w:hAnsi="Times New Roman"/>
                <w:b/>
                <w:color w:val="000000"/>
                <w:kern w:val="0"/>
                <w:szCs w:val="21"/>
              </w:rPr>
            </w:pPr>
          </w:p>
        </w:tc>
      </w:tr>
      <w:tr w:rsidR="005D3D3E" w:rsidRPr="008279A8" w:rsidTr="00ED2467">
        <w:trPr>
          <w:trHeight w:val="70"/>
          <w:jc w:val="center"/>
        </w:trPr>
        <w:tc>
          <w:tcPr>
            <w:tcW w:w="534" w:type="dxa"/>
            <w:vMerge/>
            <w:tcBorders>
              <w:left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5D3D3E" w:rsidRPr="00F42C5B" w:rsidRDefault="00E67555" w:rsidP="00E67555">
            <w:pPr>
              <w:ind w:firstLineChars="98" w:firstLine="207"/>
              <w:rPr>
                <w:rFonts w:ascii="Times New Roman" w:hAnsi="Times New Roman"/>
                <w:b/>
                <w:color w:val="000000"/>
                <w:kern w:val="0"/>
                <w:szCs w:val="21"/>
              </w:rPr>
            </w:pPr>
            <w:r w:rsidRPr="00E67555">
              <w:rPr>
                <w:rFonts w:ascii="Times New Roman" w:hAnsi="Times New Roman" w:hint="eastAsia"/>
                <w:b/>
                <w:color w:val="000000"/>
                <w:kern w:val="0"/>
                <w:szCs w:val="21"/>
              </w:rPr>
              <w:t>负责人（签字）</w:t>
            </w:r>
            <w:r w:rsidR="00C83BCE">
              <w:rPr>
                <w:rFonts w:ascii="Times New Roman" w:hAnsi="Times New Roman" w:hint="eastAsia"/>
                <w:b/>
                <w:color w:val="000000"/>
                <w:kern w:val="0"/>
                <w:szCs w:val="21"/>
              </w:rPr>
              <w:t>：</w:t>
            </w:r>
            <w:r w:rsidR="00C83BCE">
              <w:rPr>
                <w:rFonts w:ascii="Times New Roman" w:hAnsi="Times New Roman" w:hint="eastAsia"/>
                <w:b/>
                <w:color w:val="000000"/>
                <w:kern w:val="0"/>
                <w:szCs w:val="21"/>
              </w:rPr>
              <w:t xml:space="preserve">                                   </w:t>
            </w:r>
            <w:r w:rsidR="005D3D3E" w:rsidRPr="00F42C5B">
              <w:rPr>
                <w:rFonts w:ascii="Times New Roman" w:hAnsi="Times New Roman" w:hint="eastAsia"/>
                <w:b/>
                <w:color w:val="000000"/>
                <w:kern w:val="0"/>
                <w:szCs w:val="21"/>
              </w:rPr>
              <w:t>年</w:t>
            </w:r>
            <w:r w:rsidR="00C83BCE">
              <w:rPr>
                <w:rFonts w:ascii="Times New Roman" w:hAnsi="Times New Roman" w:hint="eastAsia"/>
                <w:b/>
                <w:color w:val="000000"/>
                <w:kern w:val="0"/>
                <w:szCs w:val="21"/>
              </w:rPr>
              <w:t xml:space="preserve">     </w:t>
            </w:r>
            <w:r w:rsidR="005D3D3E" w:rsidRPr="00F42C5B">
              <w:rPr>
                <w:rFonts w:ascii="Times New Roman" w:hAnsi="Times New Roman" w:hint="eastAsia"/>
                <w:b/>
                <w:color w:val="000000"/>
                <w:kern w:val="0"/>
                <w:szCs w:val="21"/>
              </w:rPr>
              <w:t>月</w:t>
            </w:r>
            <w:r w:rsidR="00C83BCE">
              <w:rPr>
                <w:rFonts w:ascii="Times New Roman" w:hAnsi="Times New Roman" w:hint="eastAsia"/>
                <w:b/>
                <w:color w:val="000000"/>
                <w:kern w:val="0"/>
                <w:szCs w:val="21"/>
              </w:rPr>
              <w:t xml:space="preserve">      </w:t>
            </w:r>
            <w:r w:rsidR="005D3D3E" w:rsidRPr="00F42C5B">
              <w:rPr>
                <w:rFonts w:ascii="Times New Roman" w:hAnsi="Times New Roman" w:hint="eastAsia"/>
                <w:b/>
                <w:color w:val="000000"/>
                <w:kern w:val="0"/>
                <w:szCs w:val="21"/>
              </w:rPr>
              <w:t>日</w:t>
            </w:r>
          </w:p>
        </w:tc>
      </w:tr>
      <w:tr w:rsidR="005D3D3E" w:rsidRPr="008279A8" w:rsidTr="008F04C0">
        <w:trPr>
          <w:trHeight w:val="203"/>
          <w:jc w:val="center"/>
        </w:trPr>
        <w:tc>
          <w:tcPr>
            <w:tcW w:w="534" w:type="dxa"/>
            <w:vMerge/>
            <w:tcBorders>
              <w:left w:val="single" w:sz="4" w:space="0" w:color="auto"/>
              <w:bottom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single" w:sz="4" w:space="0" w:color="auto"/>
              <w:right w:val="single" w:sz="4" w:space="0" w:color="auto"/>
            </w:tcBorders>
            <w:shd w:val="clear" w:color="auto" w:fill="auto"/>
            <w:vAlign w:val="center"/>
          </w:tcPr>
          <w:p w:rsidR="005D3D3E" w:rsidRPr="00F42C5B" w:rsidRDefault="005D3D3E" w:rsidP="001C287E">
            <w:pPr>
              <w:rPr>
                <w:rFonts w:ascii="Times New Roman" w:hAnsi="Times New Roman"/>
                <w:b/>
                <w:color w:val="000000"/>
                <w:kern w:val="0"/>
                <w:szCs w:val="21"/>
              </w:rPr>
            </w:pPr>
          </w:p>
        </w:tc>
      </w:tr>
      <w:tr w:rsidR="005D3D3E" w:rsidRPr="008279A8" w:rsidTr="00ED2467">
        <w:trPr>
          <w:trHeight w:val="2874"/>
          <w:jc w:val="center"/>
        </w:trPr>
        <w:tc>
          <w:tcPr>
            <w:tcW w:w="534" w:type="dxa"/>
            <w:vMerge w:val="restart"/>
            <w:tcBorders>
              <w:top w:val="single" w:sz="4" w:space="0" w:color="auto"/>
              <w:left w:val="single" w:sz="4" w:space="0" w:color="auto"/>
              <w:right w:val="single" w:sz="4" w:space="0" w:color="auto"/>
            </w:tcBorders>
            <w:shd w:val="clear" w:color="auto" w:fill="auto"/>
            <w:vAlign w:val="center"/>
          </w:tcPr>
          <w:p w:rsidR="00ED2467" w:rsidRDefault="00ED2467" w:rsidP="0022413B">
            <w:pPr>
              <w:spacing w:line="240" w:lineRule="exact"/>
              <w:jc w:val="center"/>
              <w:rPr>
                <w:rFonts w:ascii="Times New Roman" w:hAnsi="Times New Roman"/>
                <w:b/>
                <w:color w:val="000000"/>
                <w:kern w:val="0"/>
              </w:rPr>
            </w:pPr>
            <w:r>
              <w:rPr>
                <w:rFonts w:ascii="Times New Roman" w:hAnsi="Times New Roman" w:hint="eastAsia"/>
                <w:b/>
                <w:color w:val="000000"/>
                <w:kern w:val="0"/>
              </w:rPr>
              <w:t>司</w:t>
            </w:r>
          </w:p>
          <w:p w:rsidR="005D3D3E" w:rsidRPr="00F42C5B" w:rsidRDefault="00ED2467" w:rsidP="008F04C0">
            <w:pPr>
              <w:spacing w:line="240" w:lineRule="exact"/>
              <w:jc w:val="center"/>
              <w:rPr>
                <w:rFonts w:ascii="Times New Roman" w:hAnsi="Times New Roman"/>
                <w:b/>
                <w:color w:val="000000"/>
              </w:rPr>
            </w:pPr>
            <w:r>
              <w:rPr>
                <w:rFonts w:ascii="Times New Roman" w:hAnsi="Times New Roman" w:hint="eastAsia"/>
                <w:b/>
                <w:color w:val="000000"/>
                <w:kern w:val="0"/>
              </w:rPr>
              <w:t>局级单位</w:t>
            </w:r>
            <w:r w:rsidR="007B5133">
              <w:rPr>
                <w:rFonts w:ascii="Times New Roman" w:hAnsi="Times New Roman" w:hint="eastAsia"/>
                <w:b/>
                <w:color w:val="000000"/>
                <w:kern w:val="0"/>
              </w:rPr>
              <w:t>推荐</w:t>
            </w:r>
            <w:r w:rsidR="005D3D3E" w:rsidRPr="00F42C5B">
              <w:rPr>
                <w:rFonts w:ascii="Times New Roman" w:hAnsi="Times New Roman" w:hint="eastAsia"/>
                <w:b/>
                <w:color w:val="000000"/>
                <w:kern w:val="0"/>
              </w:rPr>
              <w:t>意见</w:t>
            </w:r>
          </w:p>
        </w:tc>
        <w:tc>
          <w:tcPr>
            <w:tcW w:w="9206" w:type="dxa"/>
            <w:tcBorders>
              <w:top w:val="single" w:sz="4" w:space="0" w:color="auto"/>
              <w:left w:val="single" w:sz="4" w:space="0" w:color="auto"/>
              <w:bottom w:val="nil"/>
              <w:right w:val="single" w:sz="4" w:space="0" w:color="auto"/>
            </w:tcBorders>
            <w:shd w:val="clear" w:color="auto" w:fill="auto"/>
          </w:tcPr>
          <w:p w:rsidR="00015300" w:rsidRPr="00C53863" w:rsidRDefault="00015300" w:rsidP="005D3D3E">
            <w:pPr>
              <w:rPr>
                <w:rFonts w:ascii="Times New Roman" w:hAnsi="Times New Roman"/>
                <w:b/>
                <w:kern w:val="0"/>
                <w:szCs w:val="21"/>
              </w:rPr>
            </w:pPr>
          </w:p>
        </w:tc>
      </w:tr>
      <w:tr w:rsidR="005D3D3E" w:rsidRPr="008279A8" w:rsidTr="00ED2467">
        <w:trPr>
          <w:trHeight w:val="1980"/>
          <w:jc w:val="center"/>
        </w:trPr>
        <w:tc>
          <w:tcPr>
            <w:tcW w:w="534" w:type="dxa"/>
            <w:vMerge/>
            <w:tcBorders>
              <w:left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5D3D3E" w:rsidRPr="00F42C5B" w:rsidRDefault="00C83BCE" w:rsidP="001C287E">
            <w:pPr>
              <w:rPr>
                <w:rFonts w:ascii="Times New Roman" w:hAnsi="Times New Roman"/>
                <w:b/>
                <w:color w:val="000000"/>
                <w:kern w:val="0"/>
                <w:szCs w:val="21"/>
              </w:rPr>
            </w:pPr>
            <w:r>
              <w:rPr>
                <w:rFonts w:ascii="Times New Roman" w:hAnsi="Times New Roman" w:hint="eastAsia"/>
                <w:b/>
                <w:color w:val="000000"/>
                <w:kern w:val="0"/>
                <w:szCs w:val="21"/>
              </w:rPr>
              <w:t xml:space="preserve">                                                           </w:t>
            </w:r>
            <w:r w:rsidR="005D3D3E" w:rsidRPr="00F42C5B">
              <w:rPr>
                <w:rFonts w:ascii="Times New Roman" w:hAnsi="Times New Roman" w:hint="eastAsia"/>
                <w:b/>
                <w:color w:val="000000"/>
                <w:kern w:val="0"/>
                <w:szCs w:val="21"/>
              </w:rPr>
              <w:t>公章</w:t>
            </w:r>
          </w:p>
        </w:tc>
      </w:tr>
      <w:tr w:rsidR="005D3D3E" w:rsidRPr="008279A8" w:rsidTr="00ED2467">
        <w:trPr>
          <w:trHeight w:val="206"/>
          <w:jc w:val="center"/>
        </w:trPr>
        <w:tc>
          <w:tcPr>
            <w:tcW w:w="534" w:type="dxa"/>
            <w:vMerge/>
            <w:tcBorders>
              <w:left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5D3D3E" w:rsidRPr="00F42C5B" w:rsidRDefault="005D3D3E" w:rsidP="001C287E">
            <w:pPr>
              <w:rPr>
                <w:rFonts w:ascii="Times New Roman" w:hAnsi="Times New Roman"/>
                <w:b/>
                <w:color w:val="000000"/>
                <w:kern w:val="0"/>
                <w:szCs w:val="21"/>
              </w:rPr>
            </w:pPr>
          </w:p>
        </w:tc>
      </w:tr>
      <w:tr w:rsidR="005D3D3E" w:rsidRPr="008279A8" w:rsidTr="00ED2467">
        <w:trPr>
          <w:trHeight w:val="251"/>
          <w:jc w:val="center"/>
        </w:trPr>
        <w:tc>
          <w:tcPr>
            <w:tcW w:w="534" w:type="dxa"/>
            <w:vMerge/>
            <w:tcBorders>
              <w:left w:val="single" w:sz="4" w:space="0" w:color="auto"/>
              <w:right w:val="single" w:sz="4" w:space="0" w:color="auto"/>
            </w:tcBorders>
            <w:shd w:val="clear" w:color="auto" w:fill="auto"/>
          </w:tcPr>
          <w:p w:rsidR="005D3D3E" w:rsidRPr="00F42C5B" w:rsidRDefault="005D3D3E" w:rsidP="003C21D2">
            <w:pPr>
              <w:rPr>
                <w:rFonts w:ascii="Times New Roman" w:hAnsi="Times New Roman"/>
                <w:color w:val="000000"/>
              </w:rPr>
            </w:pPr>
          </w:p>
        </w:tc>
        <w:tc>
          <w:tcPr>
            <w:tcW w:w="9206" w:type="dxa"/>
            <w:tcBorders>
              <w:top w:val="nil"/>
              <w:left w:val="single" w:sz="4" w:space="0" w:color="auto"/>
              <w:bottom w:val="nil"/>
              <w:right w:val="single" w:sz="4" w:space="0" w:color="auto"/>
            </w:tcBorders>
            <w:shd w:val="clear" w:color="auto" w:fill="auto"/>
            <w:vAlign w:val="center"/>
          </w:tcPr>
          <w:p w:rsidR="005D3D3E" w:rsidRPr="00F42C5B" w:rsidRDefault="005D3D3E" w:rsidP="001C287E">
            <w:pPr>
              <w:rPr>
                <w:rFonts w:ascii="Times New Roman" w:hAnsi="Times New Roman"/>
                <w:b/>
                <w:color w:val="000000"/>
                <w:kern w:val="0"/>
                <w:szCs w:val="21"/>
              </w:rPr>
            </w:pPr>
            <w:r w:rsidRPr="00F42C5B">
              <w:rPr>
                <w:rFonts w:ascii="Times New Roman" w:hAnsi="Times New Roman" w:hint="eastAsia"/>
                <w:b/>
                <w:color w:val="000000"/>
                <w:kern w:val="0"/>
                <w:szCs w:val="21"/>
              </w:rPr>
              <w:t>负责人</w:t>
            </w:r>
            <w:r w:rsidR="00057D08" w:rsidRPr="00F42C5B">
              <w:rPr>
                <w:rFonts w:ascii="Times New Roman" w:hAnsi="Times New Roman" w:hint="eastAsia"/>
                <w:b/>
                <w:color w:val="000000"/>
                <w:kern w:val="0"/>
                <w:szCs w:val="21"/>
              </w:rPr>
              <w:t>（签字）</w:t>
            </w:r>
            <w:r w:rsidRPr="00F42C5B">
              <w:rPr>
                <w:rFonts w:ascii="Times New Roman" w:hAnsi="Times New Roman" w:hint="eastAsia"/>
                <w:b/>
                <w:color w:val="000000"/>
                <w:kern w:val="0"/>
                <w:szCs w:val="21"/>
              </w:rPr>
              <w:t>：</w:t>
            </w:r>
            <w:r w:rsidR="00C83BCE">
              <w:rPr>
                <w:rFonts w:ascii="Times New Roman" w:hAnsi="Times New Roman" w:hint="eastAsia"/>
                <w:b/>
                <w:color w:val="000000"/>
                <w:kern w:val="0"/>
                <w:szCs w:val="21"/>
              </w:rPr>
              <w:t xml:space="preserve">                                       </w:t>
            </w:r>
            <w:r w:rsidRPr="00F42C5B">
              <w:rPr>
                <w:rFonts w:ascii="Times New Roman" w:hAnsi="Times New Roman" w:hint="eastAsia"/>
                <w:b/>
                <w:color w:val="000000"/>
                <w:kern w:val="0"/>
                <w:szCs w:val="21"/>
              </w:rPr>
              <w:t>年</w:t>
            </w:r>
            <w:r w:rsidR="00C83BCE">
              <w:rPr>
                <w:rFonts w:ascii="Times New Roman" w:hAnsi="Times New Roman" w:hint="eastAsia"/>
                <w:b/>
                <w:color w:val="000000"/>
                <w:kern w:val="0"/>
                <w:szCs w:val="21"/>
              </w:rPr>
              <w:t xml:space="preserve">     </w:t>
            </w:r>
            <w:r w:rsidRPr="00F42C5B">
              <w:rPr>
                <w:rFonts w:ascii="Times New Roman" w:hAnsi="Times New Roman" w:hint="eastAsia"/>
                <w:b/>
                <w:color w:val="000000"/>
                <w:kern w:val="0"/>
                <w:szCs w:val="21"/>
              </w:rPr>
              <w:t>月</w:t>
            </w:r>
            <w:r w:rsidR="00C83BCE">
              <w:rPr>
                <w:rFonts w:ascii="Times New Roman" w:hAnsi="Times New Roman" w:hint="eastAsia"/>
                <w:b/>
                <w:color w:val="000000"/>
                <w:kern w:val="0"/>
                <w:szCs w:val="21"/>
              </w:rPr>
              <w:t xml:space="preserve">     </w:t>
            </w:r>
            <w:r w:rsidRPr="00F42C5B">
              <w:rPr>
                <w:rFonts w:ascii="Times New Roman" w:hAnsi="Times New Roman" w:hint="eastAsia"/>
                <w:b/>
                <w:color w:val="000000"/>
                <w:kern w:val="0"/>
                <w:szCs w:val="21"/>
              </w:rPr>
              <w:t>日</w:t>
            </w:r>
          </w:p>
        </w:tc>
      </w:tr>
      <w:tr w:rsidR="00E15F4E" w:rsidRPr="008279A8" w:rsidTr="008F04C0">
        <w:trPr>
          <w:trHeight w:val="882"/>
          <w:jc w:val="center"/>
        </w:trPr>
        <w:tc>
          <w:tcPr>
            <w:tcW w:w="534" w:type="dxa"/>
            <w:vMerge/>
            <w:tcBorders>
              <w:left w:val="single" w:sz="4" w:space="0" w:color="auto"/>
              <w:bottom w:val="single" w:sz="4" w:space="0" w:color="auto"/>
              <w:right w:val="single" w:sz="4" w:space="0" w:color="auto"/>
            </w:tcBorders>
            <w:shd w:val="clear" w:color="auto" w:fill="auto"/>
          </w:tcPr>
          <w:p w:rsidR="00E15F4E" w:rsidRPr="00F42C5B" w:rsidRDefault="00E15F4E" w:rsidP="003C21D2">
            <w:pPr>
              <w:rPr>
                <w:rFonts w:ascii="Times New Roman" w:hAnsi="Times New Roman"/>
                <w:color w:val="000000"/>
              </w:rPr>
            </w:pPr>
          </w:p>
        </w:tc>
        <w:tc>
          <w:tcPr>
            <w:tcW w:w="9206" w:type="dxa"/>
            <w:tcBorders>
              <w:top w:val="nil"/>
              <w:left w:val="single" w:sz="4" w:space="0" w:color="auto"/>
              <w:right w:val="single" w:sz="4" w:space="0" w:color="auto"/>
            </w:tcBorders>
            <w:shd w:val="clear" w:color="auto" w:fill="auto"/>
            <w:vAlign w:val="center"/>
          </w:tcPr>
          <w:p w:rsidR="00E15F4E" w:rsidRPr="00F42C5B" w:rsidRDefault="00E15F4E" w:rsidP="001C287E">
            <w:pPr>
              <w:jc w:val="center"/>
              <w:rPr>
                <w:rFonts w:ascii="Times New Roman" w:hAnsi="Times New Roman"/>
                <w:b/>
                <w:color w:val="000000"/>
                <w:kern w:val="0"/>
                <w:szCs w:val="21"/>
              </w:rPr>
            </w:pPr>
          </w:p>
        </w:tc>
      </w:tr>
    </w:tbl>
    <w:p w:rsidR="00F42B93" w:rsidRDefault="00F42B93" w:rsidP="00C172AF">
      <w:pPr>
        <w:snapToGrid w:val="0"/>
        <w:spacing w:line="20" w:lineRule="exact"/>
        <w:rPr>
          <w:rFonts w:ascii="仿宋_GB2312" w:eastAsia="仿宋_GB2312" w:hAnsi="Times New Roman"/>
          <w:color w:val="000000"/>
          <w:sz w:val="30"/>
          <w:szCs w:val="30"/>
        </w:rPr>
      </w:pPr>
    </w:p>
    <w:p w:rsidR="00F84E23" w:rsidRPr="00F42C5B" w:rsidRDefault="00F84E23" w:rsidP="00C172AF">
      <w:pPr>
        <w:snapToGrid w:val="0"/>
        <w:spacing w:line="20" w:lineRule="exact"/>
        <w:rPr>
          <w:rFonts w:ascii="仿宋_GB2312" w:eastAsia="仿宋_GB2312" w:hAnsi="Times New Roman"/>
          <w:color w:val="000000"/>
          <w:sz w:val="30"/>
          <w:szCs w:val="30"/>
        </w:rPr>
      </w:pPr>
    </w:p>
    <w:sectPr w:rsidR="00F84E23" w:rsidRPr="00F42C5B" w:rsidSect="00AB1CFE">
      <w:footerReference w:type="default" r:id="rId11"/>
      <w:pgSz w:w="11906" w:h="16838"/>
      <w:pgMar w:top="1440" w:right="1191" w:bottom="1440" w:left="119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078" w:rsidRDefault="00A94078" w:rsidP="007479D4">
      <w:r>
        <w:separator/>
      </w:r>
    </w:p>
  </w:endnote>
  <w:endnote w:type="continuationSeparator" w:id="1">
    <w:p w:rsidR="00A94078" w:rsidRDefault="00A94078" w:rsidP="007479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53" w:rsidRDefault="00D87053">
    <w:pPr>
      <w:pStyle w:val="a4"/>
      <w:jc w:val="center"/>
    </w:pPr>
  </w:p>
  <w:p w:rsidR="00D87053" w:rsidRDefault="00D8705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53" w:rsidRPr="0004708F" w:rsidRDefault="001F7222" w:rsidP="0004708F">
    <w:pPr>
      <w:pStyle w:val="a4"/>
      <w:jc w:val="center"/>
      <w:rPr>
        <w:rFonts w:ascii="Times New Roman" w:hAnsi="Times New Roman"/>
        <w:sz w:val="28"/>
        <w:szCs w:val="28"/>
      </w:rPr>
    </w:pPr>
    <w:r w:rsidRPr="00AB1CFE">
      <w:rPr>
        <w:rFonts w:ascii="Times New Roman" w:hAnsi="Times New Roman"/>
        <w:sz w:val="28"/>
        <w:szCs w:val="28"/>
      </w:rPr>
      <w:fldChar w:fldCharType="begin"/>
    </w:r>
    <w:r w:rsidR="00D87053" w:rsidRPr="00AB1CFE">
      <w:rPr>
        <w:rFonts w:ascii="Times New Roman" w:hAnsi="Times New Roman"/>
        <w:sz w:val="28"/>
        <w:szCs w:val="28"/>
      </w:rPr>
      <w:instrText>PAGE   \* MERGEFORMAT</w:instrText>
    </w:r>
    <w:r w:rsidRPr="00AB1CFE">
      <w:rPr>
        <w:rFonts w:ascii="Times New Roman" w:hAnsi="Times New Roman"/>
        <w:sz w:val="28"/>
        <w:szCs w:val="28"/>
      </w:rPr>
      <w:fldChar w:fldCharType="separate"/>
    </w:r>
    <w:r w:rsidR="00643B9E">
      <w:rPr>
        <w:rFonts w:ascii="Times New Roman" w:hAnsi="Times New Roman"/>
        <w:noProof/>
        <w:sz w:val="28"/>
        <w:szCs w:val="28"/>
      </w:rPr>
      <w:t>1</w:t>
    </w:r>
    <w:r w:rsidRPr="00AB1CFE">
      <w:rPr>
        <w:rFonts w:ascii="Times New Roman" w:hAnsi="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078" w:rsidRDefault="00A94078" w:rsidP="007479D4">
      <w:r>
        <w:separator/>
      </w:r>
    </w:p>
  </w:footnote>
  <w:footnote w:type="continuationSeparator" w:id="1">
    <w:p w:rsidR="00A94078" w:rsidRDefault="00A94078" w:rsidP="00747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53" w:rsidRDefault="00D87053" w:rsidP="00CF18F1">
    <w:pPr>
      <w:pStyle w:val="a3"/>
      <w:pBdr>
        <w:bottom w:val="none" w:sz="0" w:space="0" w:color="auto"/>
      </w:pBdr>
      <w:spacing w:line="20" w:lineRule="exact"/>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4B9D"/>
    <w:multiLevelType w:val="hybridMultilevel"/>
    <w:tmpl w:val="28E4F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D">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FA373D"/>
    <w:multiLevelType w:val="hybridMultilevel"/>
    <w:tmpl w:val="23B67FB0"/>
    <w:lvl w:ilvl="0" w:tplc="B4BE57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1C421C"/>
    <w:multiLevelType w:val="hybridMultilevel"/>
    <w:tmpl w:val="AEB03A54"/>
    <w:lvl w:ilvl="0" w:tplc="2B8C228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D204BE"/>
    <w:multiLevelType w:val="hybridMultilevel"/>
    <w:tmpl w:val="24425426"/>
    <w:lvl w:ilvl="0" w:tplc="3CBED25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D2F4362"/>
    <w:multiLevelType w:val="hybridMultilevel"/>
    <w:tmpl w:val="C2A6E2D2"/>
    <w:lvl w:ilvl="0" w:tplc="6C1497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79D4"/>
    <w:rsid w:val="00004D34"/>
    <w:rsid w:val="00013050"/>
    <w:rsid w:val="00015300"/>
    <w:rsid w:val="0002464E"/>
    <w:rsid w:val="000312A9"/>
    <w:rsid w:val="000313C3"/>
    <w:rsid w:val="000348EA"/>
    <w:rsid w:val="00041EAB"/>
    <w:rsid w:val="00044F9F"/>
    <w:rsid w:val="00045D53"/>
    <w:rsid w:val="0004708F"/>
    <w:rsid w:val="0004710A"/>
    <w:rsid w:val="00051D02"/>
    <w:rsid w:val="00054427"/>
    <w:rsid w:val="00057D08"/>
    <w:rsid w:val="00062007"/>
    <w:rsid w:val="000648CA"/>
    <w:rsid w:val="0006762E"/>
    <w:rsid w:val="000735B8"/>
    <w:rsid w:val="000749F9"/>
    <w:rsid w:val="00075DB5"/>
    <w:rsid w:val="00076816"/>
    <w:rsid w:val="00086800"/>
    <w:rsid w:val="00087CD9"/>
    <w:rsid w:val="0009258F"/>
    <w:rsid w:val="00092B47"/>
    <w:rsid w:val="00093312"/>
    <w:rsid w:val="00096259"/>
    <w:rsid w:val="000968F2"/>
    <w:rsid w:val="000A1B31"/>
    <w:rsid w:val="000A28D5"/>
    <w:rsid w:val="000A7A3A"/>
    <w:rsid w:val="000B290F"/>
    <w:rsid w:val="000B3774"/>
    <w:rsid w:val="000B6A89"/>
    <w:rsid w:val="000B72B1"/>
    <w:rsid w:val="000C17DB"/>
    <w:rsid w:val="000C4933"/>
    <w:rsid w:val="000C58DF"/>
    <w:rsid w:val="000D11BF"/>
    <w:rsid w:val="000D1EC4"/>
    <w:rsid w:val="000E410D"/>
    <w:rsid w:val="000E4114"/>
    <w:rsid w:val="000F3728"/>
    <w:rsid w:val="000F3F21"/>
    <w:rsid w:val="001226DA"/>
    <w:rsid w:val="001324F5"/>
    <w:rsid w:val="00137399"/>
    <w:rsid w:val="00142DDC"/>
    <w:rsid w:val="00144478"/>
    <w:rsid w:val="00150FF6"/>
    <w:rsid w:val="00152531"/>
    <w:rsid w:val="00152ECC"/>
    <w:rsid w:val="00167780"/>
    <w:rsid w:val="00176C82"/>
    <w:rsid w:val="00181EEA"/>
    <w:rsid w:val="00183081"/>
    <w:rsid w:val="001870BC"/>
    <w:rsid w:val="00187317"/>
    <w:rsid w:val="00187ED7"/>
    <w:rsid w:val="001916A0"/>
    <w:rsid w:val="00192379"/>
    <w:rsid w:val="0019533E"/>
    <w:rsid w:val="001A4388"/>
    <w:rsid w:val="001B0ADA"/>
    <w:rsid w:val="001B411F"/>
    <w:rsid w:val="001B7498"/>
    <w:rsid w:val="001C287E"/>
    <w:rsid w:val="001C5A77"/>
    <w:rsid w:val="001C5B74"/>
    <w:rsid w:val="001C6F2D"/>
    <w:rsid w:val="001D2523"/>
    <w:rsid w:val="001D3C90"/>
    <w:rsid w:val="001D62F0"/>
    <w:rsid w:val="001D6644"/>
    <w:rsid w:val="001E4682"/>
    <w:rsid w:val="001E5762"/>
    <w:rsid w:val="001F378B"/>
    <w:rsid w:val="001F7222"/>
    <w:rsid w:val="00203C01"/>
    <w:rsid w:val="00210D25"/>
    <w:rsid w:val="002120A7"/>
    <w:rsid w:val="00212C32"/>
    <w:rsid w:val="00214771"/>
    <w:rsid w:val="00214F54"/>
    <w:rsid w:val="00217937"/>
    <w:rsid w:val="002179CF"/>
    <w:rsid w:val="00220CD3"/>
    <w:rsid w:val="0022413B"/>
    <w:rsid w:val="00230EC8"/>
    <w:rsid w:val="00242A13"/>
    <w:rsid w:val="002431C9"/>
    <w:rsid w:val="0024754D"/>
    <w:rsid w:val="002504F5"/>
    <w:rsid w:val="002524D4"/>
    <w:rsid w:val="00252A91"/>
    <w:rsid w:val="00256B32"/>
    <w:rsid w:val="002638EB"/>
    <w:rsid w:val="00272280"/>
    <w:rsid w:val="00277652"/>
    <w:rsid w:val="002809DB"/>
    <w:rsid w:val="002876A4"/>
    <w:rsid w:val="002A12B7"/>
    <w:rsid w:val="002A2EBC"/>
    <w:rsid w:val="002B4E33"/>
    <w:rsid w:val="002C5E28"/>
    <w:rsid w:val="002C7BDF"/>
    <w:rsid w:val="002D35C6"/>
    <w:rsid w:val="002E2427"/>
    <w:rsid w:val="002E40EE"/>
    <w:rsid w:val="002E5167"/>
    <w:rsid w:val="002E5952"/>
    <w:rsid w:val="002F02C7"/>
    <w:rsid w:val="002F1380"/>
    <w:rsid w:val="002F514F"/>
    <w:rsid w:val="002F68C5"/>
    <w:rsid w:val="002F6CF8"/>
    <w:rsid w:val="002F785E"/>
    <w:rsid w:val="00307A10"/>
    <w:rsid w:val="00307E72"/>
    <w:rsid w:val="0031070A"/>
    <w:rsid w:val="003135E9"/>
    <w:rsid w:val="00320A40"/>
    <w:rsid w:val="00322E54"/>
    <w:rsid w:val="00323B5C"/>
    <w:rsid w:val="00324D31"/>
    <w:rsid w:val="00327A30"/>
    <w:rsid w:val="00327B76"/>
    <w:rsid w:val="0033082C"/>
    <w:rsid w:val="00332EB0"/>
    <w:rsid w:val="00335092"/>
    <w:rsid w:val="00335C80"/>
    <w:rsid w:val="00341E8E"/>
    <w:rsid w:val="0034269B"/>
    <w:rsid w:val="003466D5"/>
    <w:rsid w:val="00347F48"/>
    <w:rsid w:val="0036177E"/>
    <w:rsid w:val="00362C76"/>
    <w:rsid w:val="00364488"/>
    <w:rsid w:val="00375CCD"/>
    <w:rsid w:val="00384461"/>
    <w:rsid w:val="003955F4"/>
    <w:rsid w:val="00397E11"/>
    <w:rsid w:val="003A5C93"/>
    <w:rsid w:val="003B3C3E"/>
    <w:rsid w:val="003C0676"/>
    <w:rsid w:val="003C21D2"/>
    <w:rsid w:val="003C4B42"/>
    <w:rsid w:val="003C5142"/>
    <w:rsid w:val="003D2E7A"/>
    <w:rsid w:val="003D3861"/>
    <w:rsid w:val="003D7349"/>
    <w:rsid w:val="003E202F"/>
    <w:rsid w:val="003F106E"/>
    <w:rsid w:val="003F4CA4"/>
    <w:rsid w:val="003F5D9D"/>
    <w:rsid w:val="003F5FF5"/>
    <w:rsid w:val="003F6387"/>
    <w:rsid w:val="004017FA"/>
    <w:rsid w:val="004050E8"/>
    <w:rsid w:val="0041444E"/>
    <w:rsid w:val="0041685A"/>
    <w:rsid w:val="00420B35"/>
    <w:rsid w:val="00431AEB"/>
    <w:rsid w:val="00433A8A"/>
    <w:rsid w:val="00433B7E"/>
    <w:rsid w:val="00436895"/>
    <w:rsid w:val="00440A80"/>
    <w:rsid w:val="00440BB2"/>
    <w:rsid w:val="004410DA"/>
    <w:rsid w:val="004439D5"/>
    <w:rsid w:val="0044441E"/>
    <w:rsid w:val="00460340"/>
    <w:rsid w:val="00462419"/>
    <w:rsid w:val="00463916"/>
    <w:rsid w:val="00471EF7"/>
    <w:rsid w:val="00473870"/>
    <w:rsid w:val="00474AEE"/>
    <w:rsid w:val="00476768"/>
    <w:rsid w:val="004849AD"/>
    <w:rsid w:val="00490E81"/>
    <w:rsid w:val="00492F12"/>
    <w:rsid w:val="0049433D"/>
    <w:rsid w:val="004A087C"/>
    <w:rsid w:val="004A2C0C"/>
    <w:rsid w:val="004A38BB"/>
    <w:rsid w:val="004A405B"/>
    <w:rsid w:val="004B1D5D"/>
    <w:rsid w:val="004B1ECE"/>
    <w:rsid w:val="004B2D61"/>
    <w:rsid w:val="004B4024"/>
    <w:rsid w:val="004B6B5A"/>
    <w:rsid w:val="004B6FCC"/>
    <w:rsid w:val="004C3686"/>
    <w:rsid w:val="004C4B7E"/>
    <w:rsid w:val="004C6C69"/>
    <w:rsid w:val="004D1F6C"/>
    <w:rsid w:val="004E049B"/>
    <w:rsid w:val="004E30FA"/>
    <w:rsid w:val="004E5282"/>
    <w:rsid w:val="004F20AF"/>
    <w:rsid w:val="004F63F6"/>
    <w:rsid w:val="004F7CFC"/>
    <w:rsid w:val="00500158"/>
    <w:rsid w:val="005031DB"/>
    <w:rsid w:val="0050603A"/>
    <w:rsid w:val="00506607"/>
    <w:rsid w:val="00506B98"/>
    <w:rsid w:val="005073F3"/>
    <w:rsid w:val="005127CE"/>
    <w:rsid w:val="00517F00"/>
    <w:rsid w:val="005233E6"/>
    <w:rsid w:val="005247E6"/>
    <w:rsid w:val="00530228"/>
    <w:rsid w:val="00533803"/>
    <w:rsid w:val="0054356E"/>
    <w:rsid w:val="00545498"/>
    <w:rsid w:val="005476FB"/>
    <w:rsid w:val="00547CE9"/>
    <w:rsid w:val="00547D6D"/>
    <w:rsid w:val="00550D53"/>
    <w:rsid w:val="0055221D"/>
    <w:rsid w:val="005566F3"/>
    <w:rsid w:val="005734A6"/>
    <w:rsid w:val="005734CD"/>
    <w:rsid w:val="00574531"/>
    <w:rsid w:val="00580F91"/>
    <w:rsid w:val="0059272D"/>
    <w:rsid w:val="00592BD0"/>
    <w:rsid w:val="005A0B62"/>
    <w:rsid w:val="005A43E1"/>
    <w:rsid w:val="005A4EEC"/>
    <w:rsid w:val="005A551F"/>
    <w:rsid w:val="005A5899"/>
    <w:rsid w:val="005A6315"/>
    <w:rsid w:val="005B4FEC"/>
    <w:rsid w:val="005C089C"/>
    <w:rsid w:val="005C1C45"/>
    <w:rsid w:val="005C212F"/>
    <w:rsid w:val="005C384E"/>
    <w:rsid w:val="005C4A4C"/>
    <w:rsid w:val="005C5E3E"/>
    <w:rsid w:val="005C72C8"/>
    <w:rsid w:val="005C74EC"/>
    <w:rsid w:val="005D3D3E"/>
    <w:rsid w:val="005D4737"/>
    <w:rsid w:val="005D48FF"/>
    <w:rsid w:val="005E5210"/>
    <w:rsid w:val="005E62BF"/>
    <w:rsid w:val="00601ECB"/>
    <w:rsid w:val="00603513"/>
    <w:rsid w:val="006040F4"/>
    <w:rsid w:val="00604139"/>
    <w:rsid w:val="00604FF1"/>
    <w:rsid w:val="006057C0"/>
    <w:rsid w:val="00606614"/>
    <w:rsid w:val="0061379B"/>
    <w:rsid w:val="00614D50"/>
    <w:rsid w:val="006262D6"/>
    <w:rsid w:val="006265FD"/>
    <w:rsid w:val="00633770"/>
    <w:rsid w:val="0063787D"/>
    <w:rsid w:val="006401DA"/>
    <w:rsid w:val="00643B9E"/>
    <w:rsid w:val="00643DF0"/>
    <w:rsid w:val="006501D5"/>
    <w:rsid w:val="00656A72"/>
    <w:rsid w:val="00661D7B"/>
    <w:rsid w:val="00663364"/>
    <w:rsid w:val="006646B8"/>
    <w:rsid w:val="00666BBE"/>
    <w:rsid w:val="006701EC"/>
    <w:rsid w:val="00677E70"/>
    <w:rsid w:val="0068166D"/>
    <w:rsid w:val="00691FCD"/>
    <w:rsid w:val="006979AD"/>
    <w:rsid w:val="006A0D09"/>
    <w:rsid w:val="006A223E"/>
    <w:rsid w:val="006A3B3C"/>
    <w:rsid w:val="006B0ABC"/>
    <w:rsid w:val="006B56A7"/>
    <w:rsid w:val="006C1296"/>
    <w:rsid w:val="006C43C6"/>
    <w:rsid w:val="006C5C9F"/>
    <w:rsid w:val="006E0228"/>
    <w:rsid w:val="006E1B2F"/>
    <w:rsid w:val="006E3B37"/>
    <w:rsid w:val="006E4EEE"/>
    <w:rsid w:val="006F26F9"/>
    <w:rsid w:val="006F4414"/>
    <w:rsid w:val="00704098"/>
    <w:rsid w:val="0070739C"/>
    <w:rsid w:val="00707967"/>
    <w:rsid w:val="00710D5E"/>
    <w:rsid w:val="00716C39"/>
    <w:rsid w:val="00721784"/>
    <w:rsid w:val="00723B2B"/>
    <w:rsid w:val="00735B01"/>
    <w:rsid w:val="00744B6E"/>
    <w:rsid w:val="0074749A"/>
    <w:rsid w:val="007479D4"/>
    <w:rsid w:val="00747E57"/>
    <w:rsid w:val="00750E81"/>
    <w:rsid w:val="00751244"/>
    <w:rsid w:val="00751644"/>
    <w:rsid w:val="007648AA"/>
    <w:rsid w:val="0076690B"/>
    <w:rsid w:val="00775820"/>
    <w:rsid w:val="00785B97"/>
    <w:rsid w:val="00786C91"/>
    <w:rsid w:val="007948CE"/>
    <w:rsid w:val="00795759"/>
    <w:rsid w:val="007A6B4C"/>
    <w:rsid w:val="007B2831"/>
    <w:rsid w:val="007B5133"/>
    <w:rsid w:val="007D36FF"/>
    <w:rsid w:val="007D4775"/>
    <w:rsid w:val="007E0C93"/>
    <w:rsid w:val="007E4CA4"/>
    <w:rsid w:val="007E6C11"/>
    <w:rsid w:val="007E7965"/>
    <w:rsid w:val="007F1B1D"/>
    <w:rsid w:val="007F4334"/>
    <w:rsid w:val="007F4DB8"/>
    <w:rsid w:val="0080616D"/>
    <w:rsid w:val="0081016E"/>
    <w:rsid w:val="00812EE2"/>
    <w:rsid w:val="008135F8"/>
    <w:rsid w:val="008142FF"/>
    <w:rsid w:val="00816888"/>
    <w:rsid w:val="00817B20"/>
    <w:rsid w:val="00825B92"/>
    <w:rsid w:val="008279A8"/>
    <w:rsid w:val="00830BFA"/>
    <w:rsid w:val="0083144E"/>
    <w:rsid w:val="00832232"/>
    <w:rsid w:val="00833C4D"/>
    <w:rsid w:val="008407F7"/>
    <w:rsid w:val="00847E37"/>
    <w:rsid w:val="00850ADD"/>
    <w:rsid w:val="00850DFB"/>
    <w:rsid w:val="00853E8B"/>
    <w:rsid w:val="00855975"/>
    <w:rsid w:val="008610BF"/>
    <w:rsid w:val="00861C8C"/>
    <w:rsid w:val="00865B41"/>
    <w:rsid w:val="00865D6E"/>
    <w:rsid w:val="00870D21"/>
    <w:rsid w:val="008714B3"/>
    <w:rsid w:val="008726A6"/>
    <w:rsid w:val="00875C6A"/>
    <w:rsid w:val="0088018C"/>
    <w:rsid w:val="0089026B"/>
    <w:rsid w:val="008902F5"/>
    <w:rsid w:val="00893A21"/>
    <w:rsid w:val="00894FF6"/>
    <w:rsid w:val="008A0B71"/>
    <w:rsid w:val="008A2144"/>
    <w:rsid w:val="008A5F46"/>
    <w:rsid w:val="008C2FA9"/>
    <w:rsid w:val="008D1E35"/>
    <w:rsid w:val="008D392E"/>
    <w:rsid w:val="008E5344"/>
    <w:rsid w:val="008F04C0"/>
    <w:rsid w:val="008F3661"/>
    <w:rsid w:val="008F61C4"/>
    <w:rsid w:val="0090333B"/>
    <w:rsid w:val="00903BF3"/>
    <w:rsid w:val="00905CAF"/>
    <w:rsid w:val="009069EF"/>
    <w:rsid w:val="00910E2B"/>
    <w:rsid w:val="0091298E"/>
    <w:rsid w:val="00914274"/>
    <w:rsid w:val="00917848"/>
    <w:rsid w:val="00923451"/>
    <w:rsid w:val="00944E36"/>
    <w:rsid w:val="00947A66"/>
    <w:rsid w:val="00965582"/>
    <w:rsid w:val="009718D2"/>
    <w:rsid w:val="00977989"/>
    <w:rsid w:val="0098427F"/>
    <w:rsid w:val="00984E46"/>
    <w:rsid w:val="0099132C"/>
    <w:rsid w:val="00992F4B"/>
    <w:rsid w:val="00993D5D"/>
    <w:rsid w:val="009A42DD"/>
    <w:rsid w:val="009B1C30"/>
    <w:rsid w:val="009B21F5"/>
    <w:rsid w:val="009B288B"/>
    <w:rsid w:val="009B31F8"/>
    <w:rsid w:val="009B3762"/>
    <w:rsid w:val="009B4349"/>
    <w:rsid w:val="009B5BA0"/>
    <w:rsid w:val="009C0FC0"/>
    <w:rsid w:val="009C5E91"/>
    <w:rsid w:val="009D51F5"/>
    <w:rsid w:val="009D5F6B"/>
    <w:rsid w:val="009E09DB"/>
    <w:rsid w:val="009E2C88"/>
    <w:rsid w:val="009F157D"/>
    <w:rsid w:val="009F5033"/>
    <w:rsid w:val="00A013A1"/>
    <w:rsid w:val="00A0573A"/>
    <w:rsid w:val="00A102C8"/>
    <w:rsid w:val="00A10D13"/>
    <w:rsid w:val="00A11EC9"/>
    <w:rsid w:val="00A13CCB"/>
    <w:rsid w:val="00A13D46"/>
    <w:rsid w:val="00A16CDD"/>
    <w:rsid w:val="00A174E2"/>
    <w:rsid w:val="00A177A6"/>
    <w:rsid w:val="00A228FB"/>
    <w:rsid w:val="00A22F81"/>
    <w:rsid w:val="00A306E6"/>
    <w:rsid w:val="00A36653"/>
    <w:rsid w:val="00A41AAE"/>
    <w:rsid w:val="00A42438"/>
    <w:rsid w:val="00A50EF4"/>
    <w:rsid w:val="00A538CC"/>
    <w:rsid w:val="00A63FFA"/>
    <w:rsid w:val="00A64E75"/>
    <w:rsid w:val="00A656B6"/>
    <w:rsid w:val="00A65CAE"/>
    <w:rsid w:val="00A74BBC"/>
    <w:rsid w:val="00A77277"/>
    <w:rsid w:val="00A77707"/>
    <w:rsid w:val="00A83403"/>
    <w:rsid w:val="00A8475A"/>
    <w:rsid w:val="00A865F9"/>
    <w:rsid w:val="00A94078"/>
    <w:rsid w:val="00AA1200"/>
    <w:rsid w:val="00AA4792"/>
    <w:rsid w:val="00AA584A"/>
    <w:rsid w:val="00AB1CFE"/>
    <w:rsid w:val="00AB6A9F"/>
    <w:rsid w:val="00AC03A1"/>
    <w:rsid w:val="00AC27C5"/>
    <w:rsid w:val="00AC4C04"/>
    <w:rsid w:val="00AD1E4A"/>
    <w:rsid w:val="00AD6BB0"/>
    <w:rsid w:val="00AE1C03"/>
    <w:rsid w:val="00AE2342"/>
    <w:rsid w:val="00AE3236"/>
    <w:rsid w:val="00AF2A90"/>
    <w:rsid w:val="00AF33F3"/>
    <w:rsid w:val="00B018A2"/>
    <w:rsid w:val="00B0341C"/>
    <w:rsid w:val="00B07BA4"/>
    <w:rsid w:val="00B12CB4"/>
    <w:rsid w:val="00B1300F"/>
    <w:rsid w:val="00B15955"/>
    <w:rsid w:val="00B2213E"/>
    <w:rsid w:val="00B2444D"/>
    <w:rsid w:val="00B2452A"/>
    <w:rsid w:val="00B26CC2"/>
    <w:rsid w:val="00B3141D"/>
    <w:rsid w:val="00B33209"/>
    <w:rsid w:val="00B3425C"/>
    <w:rsid w:val="00B36E20"/>
    <w:rsid w:val="00B36EED"/>
    <w:rsid w:val="00B40BCB"/>
    <w:rsid w:val="00B417CA"/>
    <w:rsid w:val="00B45CFE"/>
    <w:rsid w:val="00B4676D"/>
    <w:rsid w:val="00B55E91"/>
    <w:rsid w:val="00B619D0"/>
    <w:rsid w:val="00B62389"/>
    <w:rsid w:val="00B668A2"/>
    <w:rsid w:val="00B72F7F"/>
    <w:rsid w:val="00B76B8D"/>
    <w:rsid w:val="00B82409"/>
    <w:rsid w:val="00B86725"/>
    <w:rsid w:val="00B92F04"/>
    <w:rsid w:val="00B978D5"/>
    <w:rsid w:val="00BA0EE0"/>
    <w:rsid w:val="00BA5A7E"/>
    <w:rsid w:val="00BA660C"/>
    <w:rsid w:val="00BA7A31"/>
    <w:rsid w:val="00BB086E"/>
    <w:rsid w:val="00BB50E1"/>
    <w:rsid w:val="00BB5C9C"/>
    <w:rsid w:val="00BC5D22"/>
    <w:rsid w:val="00BC6D6F"/>
    <w:rsid w:val="00BC7EEB"/>
    <w:rsid w:val="00BD1227"/>
    <w:rsid w:val="00BD7BBB"/>
    <w:rsid w:val="00BF0B1E"/>
    <w:rsid w:val="00BF4A0C"/>
    <w:rsid w:val="00BF66F1"/>
    <w:rsid w:val="00BF767E"/>
    <w:rsid w:val="00BF779B"/>
    <w:rsid w:val="00C05A9B"/>
    <w:rsid w:val="00C07D99"/>
    <w:rsid w:val="00C10DE1"/>
    <w:rsid w:val="00C172AF"/>
    <w:rsid w:val="00C20F29"/>
    <w:rsid w:val="00C31278"/>
    <w:rsid w:val="00C40FBF"/>
    <w:rsid w:val="00C45070"/>
    <w:rsid w:val="00C4563F"/>
    <w:rsid w:val="00C4728F"/>
    <w:rsid w:val="00C47F53"/>
    <w:rsid w:val="00C5255E"/>
    <w:rsid w:val="00C53863"/>
    <w:rsid w:val="00C56145"/>
    <w:rsid w:val="00C60E0B"/>
    <w:rsid w:val="00C61AAF"/>
    <w:rsid w:val="00C773CB"/>
    <w:rsid w:val="00C83BCE"/>
    <w:rsid w:val="00C83EB1"/>
    <w:rsid w:val="00C95BFA"/>
    <w:rsid w:val="00C961BE"/>
    <w:rsid w:val="00CA7425"/>
    <w:rsid w:val="00CB149E"/>
    <w:rsid w:val="00CB3759"/>
    <w:rsid w:val="00CC0D09"/>
    <w:rsid w:val="00CC1CE7"/>
    <w:rsid w:val="00CC605C"/>
    <w:rsid w:val="00CC78C7"/>
    <w:rsid w:val="00CD128C"/>
    <w:rsid w:val="00CD2AFB"/>
    <w:rsid w:val="00CD6C38"/>
    <w:rsid w:val="00CD6EEA"/>
    <w:rsid w:val="00CE6E38"/>
    <w:rsid w:val="00CF18F1"/>
    <w:rsid w:val="00CF530B"/>
    <w:rsid w:val="00D026C3"/>
    <w:rsid w:val="00D0326B"/>
    <w:rsid w:val="00D04C60"/>
    <w:rsid w:val="00D15032"/>
    <w:rsid w:val="00D15624"/>
    <w:rsid w:val="00D17ACF"/>
    <w:rsid w:val="00D200A3"/>
    <w:rsid w:val="00D22076"/>
    <w:rsid w:val="00D32D6F"/>
    <w:rsid w:val="00D335EC"/>
    <w:rsid w:val="00D504D6"/>
    <w:rsid w:val="00D51C4F"/>
    <w:rsid w:val="00D542A6"/>
    <w:rsid w:val="00D55084"/>
    <w:rsid w:val="00D5586F"/>
    <w:rsid w:val="00D6260A"/>
    <w:rsid w:val="00D653FB"/>
    <w:rsid w:val="00D7095E"/>
    <w:rsid w:val="00D70D63"/>
    <w:rsid w:val="00D73964"/>
    <w:rsid w:val="00D75A30"/>
    <w:rsid w:val="00D8151D"/>
    <w:rsid w:val="00D85908"/>
    <w:rsid w:val="00D87053"/>
    <w:rsid w:val="00D91798"/>
    <w:rsid w:val="00D9277A"/>
    <w:rsid w:val="00D92F00"/>
    <w:rsid w:val="00D938C4"/>
    <w:rsid w:val="00DA4E3A"/>
    <w:rsid w:val="00DA539F"/>
    <w:rsid w:val="00DB338F"/>
    <w:rsid w:val="00DC0748"/>
    <w:rsid w:val="00DC18BD"/>
    <w:rsid w:val="00DC3A52"/>
    <w:rsid w:val="00DC7351"/>
    <w:rsid w:val="00DD60EC"/>
    <w:rsid w:val="00DD6770"/>
    <w:rsid w:val="00DD7A92"/>
    <w:rsid w:val="00DE1DD0"/>
    <w:rsid w:val="00DE3EFC"/>
    <w:rsid w:val="00DF2814"/>
    <w:rsid w:val="00DF7F25"/>
    <w:rsid w:val="00E131A4"/>
    <w:rsid w:val="00E15F4E"/>
    <w:rsid w:val="00E26B8A"/>
    <w:rsid w:val="00E36D0E"/>
    <w:rsid w:val="00E50C2F"/>
    <w:rsid w:val="00E5341F"/>
    <w:rsid w:val="00E64DFD"/>
    <w:rsid w:val="00E65AF6"/>
    <w:rsid w:val="00E66A46"/>
    <w:rsid w:val="00E67555"/>
    <w:rsid w:val="00E7448D"/>
    <w:rsid w:val="00E766CC"/>
    <w:rsid w:val="00E76DE4"/>
    <w:rsid w:val="00E8665A"/>
    <w:rsid w:val="00E87E36"/>
    <w:rsid w:val="00E94FC0"/>
    <w:rsid w:val="00EB1454"/>
    <w:rsid w:val="00EB373E"/>
    <w:rsid w:val="00EB4ED0"/>
    <w:rsid w:val="00EC3B47"/>
    <w:rsid w:val="00EC6C1D"/>
    <w:rsid w:val="00ED1CBB"/>
    <w:rsid w:val="00ED2467"/>
    <w:rsid w:val="00ED2CF3"/>
    <w:rsid w:val="00ED3563"/>
    <w:rsid w:val="00EE0C21"/>
    <w:rsid w:val="00EE1A45"/>
    <w:rsid w:val="00F0204C"/>
    <w:rsid w:val="00F02849"/>
    <w:rsid w:val="00F05E37"/>
    <w:rsid w:val="00F06498"/>
    <w:rsid w:val="00F12B38"/>
    <w:rsid w:val="00F12B79"/>
    <w:rsid w:val="00F13A0E"/>
    <w:rsid w:val="00F228DB"/>
    <w:rsid w:val="00F248C6"/>
    <w:rsid w:val="00F30ADE"/>
    <w:rsid w:val="00F37B95"/>
    <w:rsid w:val="00F407FD"/>
    <w:rsid w:val="00F42B93"/>
    <w:rsid w:val="00F42C5B"/>
    <w:rsid w:val="00F44358"/>
    <w:rsid w:val="00F510DA"/>
    <w:rsid w:val="00F55B9C"/>
    <w:rsid w:val="00F56DA0"/>
    <w:rsid w:val="00F57345"/>
    <w:rsid w:val="00F6259C"/>
    <w:rsid w:val="00F672DA"/>
    <w:rsid w:val="00F712D9"/>
    <w:rsid w:val="00F84E23"/>
    <w:rsid w:val="00F922E9"/>
    <w:rsid w:val="00F956C4"/>
    <w:rsid w:val="00F97E96"/>
    <w:rsid w:val="00FA0EEA"/>
    <w:rsid w:val="00FA2667"/>
    <w:rsid w:val="00FA4537"/>
    <w:rsid w:val="00FB0105"/>
    <w:rsid w:val="00FB03F6"/>
    <w:rsid w:val="00FB114A"/>
    <w:rsid w:val="00FB2507"/>
    <w:rsid w:val="00FB40FE"/>
    <w:rsid w:val="00FC00BA"/>
    <w:rsid w:val="00FC53F3"/>
    <w:rsid w:val="00FD5449"/>
    <w:rsid w:val="00FE5EF3"/>
    <w:rsid w:val="00FF4AF1"/>
    <w:rsid w:val="00FF5362"/>
    <w:rsid w:val="00FF76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72D"/>
    <w:rPr>
      <w:kern w:val="2"/>
      <w:sz w:val="21"/>
      <w:szCs w:val="22"/>
    </w:rPr>
  </w:style>
  <w:style w:type="paragraph" w:styleId="1">
    <w:name w:val="heading 1"/>
    <w:basedOn w:val="a"/>
    <w:next w:val="a"/>
    <w:link w:val="1Char"/>
    <w:uiPriority w:val="9"/>
    <w:qFormat/>
    <w:rsid w:val="00FB010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749F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79D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7479D4"/>
    <w:rPr>
      <w:sz w:val="18"/>
      <w:szCs w:val="18"/>
    </w:rPr>
  </w:style>
  <w:style w:type="paragraph" w:styleId="a4">
    <w:name w:val="footer"/>
    <w:basedOn w:val="a"/>
    <w:link w:val="Char0"/>
    <w:uiPriority w:val="99"/>
    <w:unhideWhenUsed/>
    <w:rsid w:val="007479D4"/>
    <w:pPr>
      <w:tabs>
        <w:tab w:val="center" w:pos="4153"/>
        <w:tab w:val="right" w:pos="8306"/>
      </w:tabs>
      <w:snapToGrid w:val="0"/>
    </w:pPr>
    <w:rPr>
      <w:sz w:val="18"/>
      <w:szCs w:val="18"/>
    </w:rPr>
  </w:style>
  <w:style w:type="character" w:customStyle="1" w:styleId="Char0">
    <w:name w:val="页脚 Char"/>
    <w:link w:val="a4"/>
    <w:uiPriority w:val="99"/>
    <w:rsid w:val="007479D4"/>
    <w:rPr>
      <w:sz w:val="18"/>
      <w:szCs w:val="18"/>
    </w:rPr>
  </w:style>
  <w:style w:type="paragraph" w:styleId="a5">
    <w:name w:val="List Paragraph"/>
    <w:basedOn w:val="a"/>
    <w:uiPriority w:val="34"/>
    <w:qFormat/>
    <w:rsid w:val="003C21D2"/>
    <w:pPr>
      <w:ind w:firstLineChars="200" w:firstLine="420"/>
    </w:pPr>
  </w:style>
  <w:style w:type="table" w:styleId="a6">
    <w:name w:val="Table Grid"/>
    <w:basedOn w:val="a1"/>
    <w:uiPriority w:val="59"/>
    <w:rsid w:val="00E76D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1"/>
    <w:uiPriority w:val="99"/>
    <w:semiHidden/>
    <w:unhideWhenUsed/>
    <w:rsid w:val="009E2C88"/>
    <w:rPr>
      <w:sz w:val="18"/>
      <w:szCs w:val="18"/>
    </w:rPr>
  </w:style>
  <w:style w:type="character" w:customStyle="1" w:styleId="Char1">
    <w:name w:val="批注框文本 Char"/>
    <w:link w:val="a7"/>
    <w:uiPriority w:val="99"/>
    <w:semiHidden/>
    <w:rsid w:val="009E2C88"/>
    <w:rPr>
      <w:sz w:val="18"/>
      <w:szCs w:val="18"/>
    </w:rPr>
  </w:style>
  <w:style w:type="paragraph" w:customStyle="1" w:styleId="CharChar">
    <w:name w:val="Char Char"/>
    <w:basedOn w:val="a8"/>
    <w:autoRedefine/>
    <w:rsid w:val="003C0676"/>
    <w:pPr>
      <w:shd w:val="clear" w:color="auto" w:fill="000080"/>
    </w:pPr>
    <w:rPr>
      <w:rFonts w:ascii="Tahoma" w:hAnsi="Tahoma" w:cs="Tahoma"/>
      <w:sz w:val="24"/>
      <w:szCs w:val="24"/>
    </w:rPr>
  </w:style>
  <w:style w:type="paragraph" w:styleId="a8">
    <w:name w:val="Document Map"/>
    <w:basedOn w:val="a"/>
    <w:link w:val="Char2"/>
    <w:uiPriority w:val="99"/>
    <w:semiHidden/>
    <w:unhideWhenUsed/>
    <w:rsid w:val="003C0676"/>
    <w:rPr>
      <w:rFonts w:ascii="宋体"/>
      <w:sz w:val="18"/>
      <w:szCs w:val="18"/>
    </w:rPr>
  </w:style>
  <w:style w:type="character" w:customStyle="1" w:styleId="Char2">
    <w:name w:val="文档结构图 Char"/>
    <w:link w:val="a8"/>
    <w:uiPriority w:val="99"/>
    <w:semiHidden/>
    <w:rsid w:val="003C0676"/>
    <w:rPr>
      <w:rFonts w:ascii="宋体"/>
      <w:kern w:val="2"/>
      <w:sz w:val="18"/>
      <w:szCs w:val="18"/>
    </w:rPr>
  </w:style>
  <w:style w:type="character" w:styleId="a9">
    <w:name w:val="Placeholder Text"/>
    <w:basedOn w:val="a0"/>
    <w:uiPriority w:val="99"/>
    <w:semiHidden/>
    <w:rsid w:val="007D36FF"/>
    <w:rPr>
      <w:color w:val="808080"/>
    </w:rPr>
  </w:style>
  <w:style w:type="paragraph" w:customStyle="1" w:styleId="Char3">
    <w:name w:val="Char"/>
    <w:basedOn w:val="a"/>
    <w:rsid w:val="00547D6D"/>
    <w:pPr>
      <w:spacing w:after="160" w:line="240" w:lineRule="exact"/>
    </w:pPr>
    <w:rPr>
      <w:rFonts w:ascii="Tahoma" w:hAnsi="Tahoma"/>
      <w:kern w:val="0"/>
      <w:sz w:val="20"/>
      <w:szCs w:val="20"/>
      <w:lang w:eastAsia="en-US"/>
    </w:rPr>
  </w:style>
  <w:style w:type="paragraph" w:customStyle="1" w:styleId="CharChar1Char">
    <w:name w:val="Char Char1 Char"/>
    <w:basedOn w:val="1"/>
    <w:rsid w:val="00FB0105"/>
    <w:pPr>
      <w:widowControl w:val="0"/>
      <w:snapToGrid w:val="0"/>
      <w:spacing w:before="240" w:after="240" w:line="348" w:lineRule="auto"/>
      <w:jc w:val="both"/>
    </w:pPr>
    <w:rPr>
      <w:rFonts w:ascii="Tahoma" w:hAnsi="Tahoma"/>
      <w:bCs w:val="0"/>
      <w:kern w:val="2"/>
      <w:sz w:val="24"/>
      <w:szCs w:val="20"/>
    </w:rPr>
  </w:style>
  <w:style w:type="character" w:customStyle="1" w:styleId="1Char">
    <w:name w:val="标题 1 Char"/>
    <w:basedOn w:val="a0"/>
    <w:link w:val="1"/>
    <w:uiPriority w:val="9"/>
    <w:rsid w:val="00FB0105"/>
    <w:rPr>
      <w:b/>
      <w:bCs/>
      <w:kern w:val="44"/>
      <w:sz w:val="44"/>
      <w:szCs w:val="44"/>
    </w:rPr>
  </w:style>
  <w:style w:type="paragraph" w:customStyle="1" w:styleId="Default">
    <w:name w:val="Default"/>
    <w:rsid w:val="001324F5"/>
    <w:pPr>
      <w:widowControl w:val="0"/>
      <w:autoSpaceDE w:val="0"/>
      <w:autoSpaceDN w:val="0"/>
      <w:adjustRightInd w:val="0"/>
    </w:pPr>
    <w:rPr>
      <w:rFonts w:ascii="宋体" w:hAnsi="宋体" w:cs="宋体"/>
      <w:color w:val="000000"/>
      <w:sz w:val="24"/>
      <w:szCs w:val="24"/>
    </w:rPr>
  </w:style>
  <w:style w:type="character" w:customStyle="1" w:styleId="2Char">
    <w:name w:val="标题 2 Char"/>
    <w:basedOn w:val="a0"/>
    <w:link w:val="2"/>
    <w:uiPriority w:val="9"/>
    <w:rsid w:val="000749F9"/>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w:divs>
    <w:div w:id="91559018">
      <w:bodyDiv w:val="1"/>
      <w:marLeft w:val="0"/>
      <w:marRight w:val="0"/>
      <w:marTop w:val="0"/>
      <w:marBottom w:val="0"/>
      <w:divBdr>
        <w:top w:val="none" w:sz="0" w:space="0" w:color="auto"/>
        <w:left w:val="none" w:sz="0" w:space="0" w:color="auto"/>
        <w:bottom w:val="none" w:sz="0" w:space="0" w:color="auto"/>
        <w:right w:val="none" w:sz="0" w:space="0" w:color="auto"/>
      </w:divBdr>
    </w:div>
    <w:div w:id="133107554">
      <w:bodyDiv w:val="1"/>
      <w:marLeft w:val="0"/>
      <w:marRight w:val="0"/>
      <w:marTop w:val="0"/>
      <w:marBottom w:val="0"/>
      <w:divBdr>
        <w:top w:val="none" w:sz="0" w:space="0" w:color="auto"/>
        <w:left w:val="none" w:sz="0" w:space="0" w:color="auto"/>
        <w:bottom w:val="none" w:sz="0" w:space="0" w:color="auto"/>
        <w:right w:val="none" w:sz="0" w:space="0" w:color="auto"/>
      </w:divBdr>
    </w:div>
    <w:div w:id="251010205">
      <w:bodyDiv w:val="1"/>
      <w:marLeft w:val="0"/>
      <w:marRight w:val="0"/>
      <w:marTop w:val="0"/>
      <w:marBottom w:val="0"/>
      <w:divBdr>
        <w:top w:val="none" w:sz="0" w:space="0" w:color="auto"/>
        <w:left w:val="none" w:sz="0" w:space="0" w:color="auto"/>
        <w:bottom w:val="none" w:sz="0" w:space="0" w:color="auto"/>
        <w:right w:val="none" w:sz="0" w:space="0" w:color="auto"/>
      </w:divBdr>
    </w:div>
    <w:div w:id="421730608">
      <w:bodyDiv w:val="1"/>
      <w:marLeft w:val="0"/>
      <w:marRight w:val="0"/>
      <w:marTop w:val="0"/>
      <w:marBottom w:val="0"/>
      <w:divBdr>
        <w:top w:val="none" w:sz="0" w:space="0" w:color="auto"/>
        <w:left w:val="none" w:sz="0" w:space="0" w:color="auto"/>
        <w:bottom w:val="none" w:sz="0" w:space="0" w:color="auto"/>
        <w:right w:val="none" w:sz="0" w:space="0" w:color="auto"/>
      </w:divBdr>
    </w:div>
    <w:div w:id="657686515">
      <w:bodyDiv w:val="1"/>
      <w:marLeft w:val="0"/>
      <w:marRight w:val="0"/>
      <w:marTop w:val="0"/>
      <w:marBottom w:val="0"/>
      <w:divBdr>
        <w:top w:val="none" w:sz="0" w:space="0" w:color="auto"/>
        <w:left w:val="none" w:sz="0" w:space="0" w:color="auto"/>
        <w:bottom w:val="none" w:sz="0" w:space="0" w:color="auto"/>
        <w:right w:val="none" w:sz="0" w:space="0" w:color="auto"/>
      </w:divBdr>
    </w:div>
    <w:div w:id="710425750">
      <w:bodyDiv w:val="1"/>
      <w:marLeft w:val="0"/>
      <w:marRight w:val="0"/>
      <w:marTop w:val="0"/>
      <w:marBottom w:val="0"/>
      <w:divBdr>
        <w:top w:val="none" w:sz="0" w:space="0" w:color="auto"/>
        <w:left w:val="none" w:sz="0" w:space="0" w:color="auto"/>
        <w:bottom w:val="none" w:sz="0" w:space="0" w:color="auto"/>
        <w:right w:val="none" w:sz="0" w:space="0" w:color="auto"/>
      </w:divBdr>
    </w:div>
    <w:div w:id="925462218">
      <w:bodyDiv w:val="1"/>
      <w:marLeft w:val="0"/>
      <w:marRight w:val="0"/>
      <w:marTop w:val="0"/>
      <w:marBottom w:val="0"/>
      <w:divBdr>
        <w:top w:val="none" w:sz="0" w:space="0" w:color="auto"/>
        <w:left w:val="none" w:sz="0" w:space="0" w:color="auto"/>
        <w:bottom w:val="none" w:sz="0" w:space="0" w:color="auto"/>
        <w:right w:val="none" w:sz="0" w:space="0" w:color="auto"/>
      </w:divBdr>
    </w:div>
    <w:div w:id="1656685038">
      <w:bodyDiv w:val="1"/>
      <w:marLeft w:val="0"/>
      <w:marRight w:val="0"/>
      <w:marTop w:val="0"/>
      <w:marBottom w:val="0"/>
      <w:divBdr>
        <w:top w:val="none" w:sz="0" w:space="0" w:color="auto"/>
        <w:left w:val="none" w:sz="0" w:space="0" w:color="auto"/>
        <w:bottom w:val="none" w:sz="0" w:space="0" w:color="auto"/>
        <w:right w:val="none" w:sz="0" w:space="0" w:color="auto"/>
      </w:divBdr>
    </w:div>
    <w:div w:id="1722828432">
      <w:bodyDiv w:val="1"/>
      <w:marLeft w:val="0"/>
      <w:marRight w:val="0"/>
      <w:marTop w:val="0"/>
      <w:marBottom w:val="0"/>
      <w:divBdr>
        <w:top w:val="none" w:sz="0" w:space="0" w:color="auto"/>
        <w:left w:val="none" w:sz="0" w:space="0" w:color="auto"/>
        <w:bottom w:val="none" w:sz="0" w:space="0" w:color="auto"/>
        <w:right w:val="none" w:sz="0" w:space="0" w:color="auto"/>
      </w:divBdr>
    </w:div>
    <w:div w:id="1896743859">
      <w:bodyDiv w:val="1"/>
      <w:marLeft w:val="0"/>
      <w:marRight w:val="0"/>
      <w:marTop w:val="0"/>
      <w:marBottom w:val="0"/>
      <w:divBdr>
        <w:top w:val="none" w:sz="0" w:space="0" w:color="auto"/>
        <w:left w:val="none" w:sz="0" w:space="0" w:color="auto"/>
        <w:bottom w:val="none" w:sz="0" w:space="0" w:color="auto"/>
        <w:right w:val="none" w:sz="0" w:space="0" w:color="auto"/>
      </w:divBdr>
    </w:div>
    <w:div w:id="208379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常规"/>
          <w:gallery w:val="placeholder"/>
        </w:category>
        <w:types>
          <w:type w:val="bbPlcHdr"/>
        </w:types>
        <w:behaviors>
          <w:behavior w:val="content"/>
        </w:behaviors>
        <w:guid w:val="{87A320AE-F9BC-4C3F-AEF5-7BFFBD4FAED0}"/>
      </w:docPartPr>
      <w:docPartBody>
        <w:p w:rsidR="00212D37" w:rsidRDefault="00212D37">
          <w:r w:rsidRPr="00534C27">
            <w:rPr>
              <w:rStyle w:val="a3"/>
              <w:rFonts w:hint="eastAsia"/>
            </w:rPr>
            <w:t>选择一项。</w:t>
          </w:r>
        </w:p>
      </w:docPartBody>
    </w:docPart>
    <w:docPart>
      <w:docPartPr>
        <w:name w:val="339C94B40116448881B35423CE62416F"/>
        <w:category>
          <w:name w:val="常规"/>
          <w:gallery w:val="placeholder"/>
        </w:category>
        <w:types>
          <w:type w:val="bbPlcHdr"/>
        </w:types>
        <w:behaviors>
          <w:behavior w:val="content"/>
        </w:behaviors>
        <w:guid w:val="{C0D25E56-3E44-4C75-B1F2-FC16071819CD}"/>
      </w:docPartPr>
      <w:docPartBody>
        <w:p w:rsidR="001C57A0" w:rsidRDefault="008A0D33" w:rsidP="008A0D33">
          <w:pPr>
            <w:pStyle w:val="339C94B40116448881B35423CE62416F"/>
          </w:pPr>
          <w:r w:rsidRPr="00534C27">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2D37"/>
    <w:rsid w:val="00004968"/>
    <w:rsid w:val="000772D3"/>
    <w:rsid w:val="001C33A4"/>
    <w:rsid w:val="001C57A0"/>
    <w:rsid w:val="00210160"/>
    <w:rsid w:val="00212D37"/>
    <w:rsid w:val="002B2890"/>
    <w:rsid w:val="002B4C8E"/>
    <w:rsid w:val="002B7898"/>
    <w:rsid w:val="00393EDB"/>
    <w:rsid w:val="003D66AB"/>
    <w:rsid w:val="003E4072"/>
    <w:rsid w:val="00411FE9"/>
    <w:rsid w:val="00441CA0"/>
    <w:rsid w:val="00465FD3"/>
    <w:rsid w:val="00555BB7"/>
    <w:rsid w:val="006D0944"/>
    <w:rsid w:val="006F35FC"/>
    <w:rsid w:val="0073588C"/>
    <w:rsid w:val="00866266"/>
    <w:rsid w:val="008A0D33"/>
    <w:rsid w:val="008E7446"/>
    <w:rsid w:val="00977AFB"/>
    <w:rsid w:val="009933A7"/>
    <w:rsid w:val="009B0699"/>
    <w:rsid w:val="00A912F5"/>
    <w:rsid w:val="00AB5C1B"/>
    <w:rsid w:val="00B42E3E"/>
    <w:rsid w:val="00B60A70"/>
    <w:rsid w:val="00BD04EA"/>
    <w:rsid w:val="00DC1C9D"/>
    <w:rsid w:val="00E44BFC"/>
    <w:rsid w:val="00EE6539"/>
    <w:rsid w:val="00F349A9"/>
    <w:rsid w:val="00F65A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D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A0D33"/>
    <w:rPr>
      <w:color w:val="808080"/>
    </w:rPr>
  </w:style>
  <w:style w:type="paragraph" w:customStyle="1" w:styleId="4EF10431687A4355A0E190EE19EC1F6A">
    <w:name w:val="4EF10431687A4355A0E190EE19EC1F6A"/>
    <w:rsid w:val="00212D37"/>
    <w:rPr>
      <w:rFonts w:ascii="Calibri" w:eastAsia="宋体" w:hAnsi="Calibri" w:cs="Times New Roman"/>
    </w:rPr>
  </w:style>
  <w:style w:type="paragraph" w:customStyle="1" w:styleId="339C94B40116448881B35423CE62416F">
    <w:name w:val="339C94B40116448881B35423CE62416F"/>
    <w:rsid w:val="008A0D33"/>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7B5D2-245D-4515-8A8E-C849EB3B0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994</TotalTime>
  <Pages>14</Pages>
  <Words>1182</Words>
  <Characters>6743</Characters>
  <Application>Microsoft Office Word</Application>
  <DocSecurity>0</DocSecurity>
  <Lines>56</Lines>
  <Paragraphs>15</Paragraphs>
  <ScaleCrop>false</ScaleCrop>
  <Company>china</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cp:lastModifiedBy>User</cp:lastModifiedBy>
  <cp:revision>165</cp:revision>
  <cp:lastPrinted>2020-06-24T01:25:00Z</cp:lastPrinted>
  <dcterms:created xsi:type="dcterms:W3CDTF">2020-06-24T01:17:00Z</dcterms:created>
  <dcterms:modified xsi:type="dcterms:W3CDTF">2020-07-22T01:10:00Z</dcterms:modified>
</cp:coreProperties>
</file>