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黑体" w:eastAsia="方正小标宋简体"/>
          <w:sz w:val="36"/>
          <w:szCs w:val="36"/>
        </w:rPr>
      </w:pPr>
      <w:bookmarkStart w:id="0" w:name="_GoBack"/>
      <w:bookmarkEnd w:id="0"/>
      <w:r>
        <w:rPr>
          <w:rFonts w:hint="eastAsia" w:ascii="方正小标宋简体" w:hAnsi="黑体" w:eastAsia="方正小标宋简体"/>
          <w:sz w:val="36"/>
          <w:szCs w:val="36"/>
        </w:rPr>
        <w:t>甘肃省气象局2020年事业单位</w:t>
      </w:r>
    </w:p>
    <w:p>
      <w:pPr>
        <w:spacing w:line="52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补充公开招聘全日制普通应届高校毕业生公告</w:t>
      </w:r>
    </w:p>
    <w:p>
      <w:pPr>
        <w:spacing w:line="520" w:lineRule="exact"/>
        <w:ind w:firstLine="643" w:firstLineChars="200"/>
        <w:rPr>
          <w:rFonts w:hint="eastAsia" w:ascii="黑体" w:hAnsi="黑体" w:eastAsia="黑体"/>
          <w:b/>
          <w:sz w:val="32"/>
          <w:szCs w:val="32"/>
        </w:rPr>
      </w:pPr>
    </w:p>
    <w:p>
      <w:pPr>
        <w:spacing w:line="560" w:lineRule="exact"/>
        <w:ind w:firstLine="643" w:firstLineChars="200"/>
        <w:rPr>
          <w:rFonts w:hint="eastAsia" w:ascii="黑体" w:hAnsi="黑体" w:eastAsia="黑体"/>
          <w:b/>
          <w:sz w:val="32"/>
          <w:szCs w:val="32"/>
        </w:rPr>
      </w:pPr>
      <w:r>
        <w:rPr>
          <w:rFonts w:hint="eastAsia" w:ascii="黑体" w:hAnsi="黑体" w:eastAsia="黑体"/>
          <w:b/>
          <w:sz w:val="32"/>
          <w:szCs w:val="32"/>
        </w:rPr>
        <w:t>一．甘肃省气象局简介</w:t>
      </w:r>
    </w:p>
    <w:p>
      <w:pPr>
        <w:shd w:val="clear" w:color="auto" w:fill="FFFFFF"/>
        <w:spacing w:line="560" w:lineRule="exact"/>
        <w:rPr>
          <w:rFonts w:hint="eastAsia" w:ascii="仿宋_GB2312" w:hAnsi="宋体" w:eastAsia="仿宋_GB2312" w:cs="宋体"/>
          <w:color w:val="333333"/>
          <w:kern w:val="0"/>
          <w:sz w:val="32"/>
          <w:szCs w:val="32"/>
        </w:rPr>
      </w:pPr>
      <w:r>
        <w:rPr>
          <w:rFonts w:hint="eastAsia" w:ascii="仿宋_GB2312" w:hAnsi="宋体" w:eastAsia="仿宋_GB2312"/>
          <w:sz w:val="32"/>
          <w:szCs w:val="32"/>
        </w:rPr>
        <w:t xml:space="preserve">    </w:t>
      </w:r>
      <w:r>
        <w:rPr>
          <w:rFonts w:hint="eastAsia" w:ascii="仿宋_GB2312" w:hAnsi="宋体" w:eastAsia="仿宋_GB2312" w:cs="宋体"/>
          <w:color w:val="333333"/>
          <w:kern w:val="0"/>
          <w:sz w:val="32"/>
          <w:szCs w:val="32"/>
        </w:rPr>
        <w:t>甘肃省气象局（中国气象局西北区域气象中心），隶属中国气象局和甘肃省人民政府双重领导，是甘肃省人民政府管理气象工作的主管部门，行使同级人民政府管理气象工作的行政职能，并对本行政区域内的气象工作实施行业管理。同时承担着西北五省（区）气象业务技术指导任务，负责管理全省各市、州、地气象局及其所属气象台站的业务、服务、科研等工作。</w:t>
      </w:r>
    </w:p>
    <w:p>
      <w:pPr>
        <w:widowControl/>
        <w:shd w:val="clear" w:color="auto" w:fill="FFFFFF"/>
        <w:spacing w:line="560" w:lineRule="exact"/>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甘肃省气象局拥有气象卫星遥感、新一代多普勒天气雷达、千亿次高性能计算机系统及新型气象信息网络，是具有现代高科技的气象信息服务部门。主要业务服务和科研工作有天气预报、气候预测监测、农业气象、干旱监测和研究、人工影响天气、气候资源开发利用、卫星遥感生态监测、大气环境评价、沙尘暴监测、地质灾害预报、雷电灾害防御等。为省委、省政府和有关部门提供重要的决策气象服务；为社会公众提供多层次全方位的公益气象服务；为重点工程、企事业单位趋利避害、组织生产提供系列化的专业气象服务。气象服务领域已覆盖农业、林业、畜牧业、交通、能源、水利、环保、保险和商业等国民经济各大门类。</w:t>
      </w:r>
    </w:p>
    <w:p>
      <w:pPr>
        <w:widowControl/>
        <w:shd w:val="clear" w:color="auto" w:fill="FFFFFF"/>
        <w:spacing w:line="560" w:lineRule="exact"/>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甘肃省气象局内设机构：办公室、应急与减灾处、观测与网络处、科技与预报处、计划财务处、人事处、政策法规处、审计室（纪检办）、机关党委办公室（党建办）和离退休干部办公室。</w:t>
      </w:r>
    </w:p>
    <w:p>
      <w:pPr>
        <w:widowControl/>
        <w:shd w:val="clear" w:color="auto" w:fill="FFFFFF"/>
        <w:spacing w:line="560" w:lineRule="exact"/>
        <w:jc w:val="left"/>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甘肃省气象局直属事业单位：兰州中心气象台、兰州区域气候中心、中国气象局兰州干旱气象研究所、甘肃省气象信息与技术装备保障中心、甘肃省人工影响天气办公室、中国气象局气象干部培训学院甘肃分院、甘肃省气象服务中心和甘肃省气象局机关服务中心。</w:t>
      </w:r>
    </w:p>
    <w:p>
      <w:pPr>
        <w:widowControl/>
        <w:shd w:val="clear" w:color="auto" w:fill="FFFFFF"/>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color w:val="333333"/>
          <w:kern w:val="0"/>
          <w:sz w:val="32"/>
          <w:szCs w:val="32"/>
        </w:rPr>
        <w:t>甘肃省气象局下辖兰州市气象局、嘉峪关市气象局、白银市气象局、天水市气象局、武威市气象局、张掖市气象局、酒泉市气象局、平凉市气象局、庆阳市气象局、定西市气象局、陇南市气象局、甘南州气象局、临夏州气象局等13个市（州）级气象局，榆中县气象局等68个</w:t>
      </w:r>
      <w:r>
        <w:rPr>
          <w:rFonts w:hint="eastAsia" w:ascii="仿宋_GB2312" w:hAnsi="宋体" w:eastAsia="仿宋_GB2312" w:cs="宋体"/>
          <w:kern w:val="0"/>
          <w:sz w:val="32"/>
          <w:szCs w:val="32"/>
        </w:rPr>
        <w:t>县级气象局。</w:t>
      </w:r>
    </w:p>
    <w:p>
      <w:pPr>
        <w:spacing w:line="560" w:lineRule="exact"/>
        <w:ind w:firstLine="640" w:firstLineChars="20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甘肃省气象局坚持人才优先发展战略，精准施策，引才、育才、用才并举，具有完备的人才成长政策体系，良好的人才发展环境。近年来，甘肃省气象局人才队伍建设成绩显著，位居省级气象部门前列。目前在职职工1756人，研究生以上学历人员227人，本科学历人员1265人；正研级高级工程师（研究员）30人，副研级高级工程师（副研究员）339人；有</w:t>
      </w:r>
      <w:r>
        <w:rPr>
          <w:rFonts w:ascii="仿宋_GB2312" w:hAnsi="宋体" w:eastAsia="仿宋_GB2312" w:cs="宋体"/>
          <w:color w:val="333333"/>
          <w:kern w:val="0"/>
          <w:sz w:val="32"/>
          <w:szCs w:val="32"/>
        </w:rPr>
        <w:t>1</w:t>
      </w:r>
      <w:r>
        <w:rPr>
          <w:rFonts w:hint="eastAsia" w:ascii="仿宋_GB2312" w:hAnsi="宋体" w:eastAsia="仿宋_GB2312" w:cs="宋体"/>
          <w:color w:val="333333"/>
          <w:kern w:val="0"/>
          <w:sz w:val="32"/>
          <w:szCs w:val="32"/>
        </w:rPr>
        <w:t>人获得首届全国创新争先奖、有</w:t>
      </w:r>
      <w:r>
        <w:rPr>
          <w:rFonts w:ascii="仿宋_GB2312" w:hAnsi="宋体" w:eastAsia="仿宋_GB2312" w:cs="宋体"/>
          <w:color w:val="333333"/>
          <w:kern w:val="0"/>
          <w:sz w:val="32"/>
          <w:szCs w:val="32"/>
        </w:rPr>
        <w:t>1</w:t>
      </w:r>
      <w:r>
        <w:rPr>
          <w:rFonts w:hint="eastAsia" w:ascii="仿宋_GB2312" w:hAnsi="宋体" w:eastAsia="仿宋_GB2312" w:cs="宋体"/>
          <w:color w:val="333333"/>
          <w:kern w:val="0"/>
          <w:sz w:val="32"/>
          <w:szCs w:val="32"/>
        </w:rPr>
        <w:t>人获得全国优秀科技工作者、有1人入选“新世纪百千万人才工程”国家级人才、2人享受国务院特殊津贴、2人入选甘肃省领军人才、4人入选甘肃省优秀专家、3人入选中国气象局“百名首席预报员”、1人入选中国气象局科技领军人才、引进中国气象局特聘专家1名、2人获邹竞蒙气象科技人才奖、4人入选西部之光访问学者、18人次享受中国气象局西部优秀青年人才津贴、</w:t>
      </w:r>
      <w:r>
        <w:rPr>
          <w:rFonts w:ascii="仿宋_GB2312" w:hAnsi="宋体" w:eastAsia="仿宋_GB2312" w:cs="宋体"/>
          <w:color w:val="333333"/>
          <w:kern w:val="0"/>
          <w:sz w:val="32"/>
          <w:szCs w:val="32"/>
        </w:rPr>
        <w:t>2</w:t>
      </w:r>
      <w:r>
        <w:rPr>
          <w:rFonts w:hint="eastAsia" w:ascii="仿宋_GB2312" w:hAnsi="宋体" w:eastAsia="仿宋_GB2312" w:cs="宋体"/>
          <w:color w:val="333333"/>
          <w:kern w:val="0"/>
          <w:sz w:val="32"/>
          <w:szCs w:val="32"/>
        </w:rPr>
        <w:t>人获得国家留学基金委气象科技骨干人才培养项目支持、1人入选中国气象局青年“英才计划”、在职培养博士21人、在读博士18人。</w:t>
      </w:r>
    </w:p>
    <w:p>
      <w:pPr>
        <w:spacing w:line="560" w:lineRule="exact"/>
        <w:ind w:firstLine="643" w:firstLineChars="200"/>
        <w:rPr>
          <w:rFonts w:hint="eastAsia" w:ascii="黑体" w:hAnsi="黑体" w:eastAsia="黑体"/>
          <w:b/>
          <w:sz w:val="32"/>
          <w:szCs w:val="32"/>
        </w:rPr>
      </w:pPr>
      <w:r>
        <w:rPr>
          <w:rFonts w:hint="eastAsia" w:ascii="黑体" w:hAnsi="黑体" w:eastAsia="黑体"/>
          <w:b/>
          <w:sz w:val="32"/>
          <w:szCs w:val="32"/>
        </w:rPr>
        <w:t>二．应聘基本要求</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1.具有中华人民共和国国籍。</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2.遵纪守法，品行端正，愿意履行事业单位人员义务。</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3.具有与岗位要求相适应的学历、专业或技能条件。</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4.适应岗位要求的身体条件.</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5.岗位所需的其他条件。</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6.国内普通高等院校应届本科及以上学历毕业生，毕业报到时需同时具备毕业证、学位证和就业报到证。</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7.应届高校毕业生是指参照人力资源和社会保障部门的规定，持有毕业生就业协议和派遣证且在择业期内未落实工作单位的全日制普通高校毕业生。</w:t>
      </w:r>
    </w:p>
    <w:p>
      <w:pPr>
        <w:spacing w:line="560" w:lineRule="exact"/>
        <w:ind w:firstLine="643" w:firstLineChars="200"/>
        <w:rPr>
          <w:rFonts w:hint="eastAsia" w:ascii="黑体" w:hAnsi="黑体" w:eastAsia="黑体"/>
          <w:b/>
          <w:sz w:val="32"/>
          <w:szCs w:val="32"/>
        </w:rPr>
      </w:pPr>
      <w:r>
        <w:rPr>
          <w:rFonts w:hint="eastAsia" w:ascii="黑体" w:hAnsi="黑体" w:eastAsia="黑体"/>
          <w:b/>
          <w:sz w:val="32"/>
          <w:szCs w:val="32"/>
        </w:rPr>
        <w:t>三．招聘方式</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甘肃省气象局2020年事业单位补充公开招聘全日制普通应届高校毕业生在中国气象局批复计划空余岗位内开展（附件1），专业要求按照《气象部门人员招录专业目录（2020年版）》设置（附件2），“</w:t>
      </w:r>
      <w:r>
        <w:rPr>
          <w:rFonts w:hint="eastAsia" w:ascii="仿宋_GB2312" w:eastAsia="仿宋_GB2312"/>
          <w:sz w:val="32"/>
          <w:szCs w:val="32"/>
        </w:rPr>
        <w:t>气象类、气象相关类”专业要求岗位的招录，优先考虑气象类专业毕业生。具体</w:t>
      </w:r>
      <w:r>
        <w:rPr>
          <w:rFonts w:hint="eastAsia" w:ascii="仿宋_GB2312" w:hAnsi="宋体" w:eastAsia="仿宋_GB2312"/>
          <w:sz w:val="32"/>
          <w:szCs w:val="32"/>
        </w:rPr>
        <w:t>招聘方式如下：</w:t>
      </w:r>
    </w:p>
    <w:p>
      <w:pPr>
        <w:spacing w:line="560" w:lineRule="exact"/>
        <w:ind w:firstLine="643" w:firstLineChars="200"/>
        <w:rPr>
          <w:rFonts w:hint="eastAsia" w:ascii="楷体" w:hAnsi="楷体" w:eastAsia="楷体"/>
          <w:b/>
          <w:sz w:val="32"/>
          <w:szCs w:val="32"/>
        </w:rPr>
      </w:pPr>
      <w:r>
        <w:rPr>
          <w:rFonts w:hint="eastAsia" w:ascii="楷体" w:hAnsi="楷体" w:eastAsia="楷体"/>
          <w:b/>
          <w:sz w:val="32"/>
          <w:szCs w:val="32"/>
        </w:rPr>
        <w:t>（一）气象类专业要求岗位</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以直接面试方式招录，同一岗位不足3人竞争的也进入面试。</w:t>
      </w:r>
    </w:p>
    <w:p>
      <w:pPr>
        <w:spacing w:line="56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1.报名</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意向毕业生可在2020年5月11日至5月25日期间，将简历、毕业生推荐表、《2020年甘肃省气象部门                            事业单位招聘工作人员报名表》（附件3）发送到gansuqxjzp@163.com信箱（邮件主题名“姓名+学校+专业+报考单位名称”）。简历材料应包含英语及计算机能力、学习成绩表、获奖情况、在校期间发表的论文或参与的科研项目等材料（非2020年应届毕业生还需提供学历学位证书扫描件、硕士研究生需附大学本科学历学位证书），以上报名材料统一放入一个压缩文件包（名称命名与邮件主题统一），提供的材料必须准确真实 。</w:t>
      </w:r>
    </w:p>
    <w:p>
      <w:pPr>
        <w:spacing w:line="56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2.资格审查</w:t>
      </w:r>
    </w:p>
    <w:p>
      <w:pPr>
        <w:spacing w:line="560" w:lineRule="exact"/>
        <w:ind w:firstLine="642"/>
        <w:rPr>
          <w:rFonts w:hint="eastAsia" w:ascii="仿宋_GB2312" w:hAnsi="宋体" w:eastAsia="仿宋_GB2312"/>
          <w:bCs/>
          <w:sz w:val="32"/>
          <w:szCs w:val="32"/>
        </w:rPr>
      </w:pPr>
      <w:r>
        <w:rPr>
          <w:rFonts w:hint="eastAsia" w:ascii="仿宋_GB2312" w:hAnsi="宋体" w:eastAsia="仿宋_GB2312"/>
          <w:bCs/>
          <w:sz w:val="32"/>
          <w:szCs w:val="32"/>
        </w:rPr>
        <w:t>资格初审：甘肃省气象局人事处对意向毕业生报名材料进行初审，并在5月底之前将符合招录条件的人员名单在甘肃省气象局门户网站（http://gs.cma.gov.cn/）通知公告栏内进行公布。通过资格初审后未按要求参加后续复审、面试的，视为自动放弃。</w:t>
      </w:r>
    </w:p>
    <w:p>
      <w:pPr>
        <w:spacing w:line="560" w:lineRule="exact"/>
        <w:ind w:firstLine="642"/>
        <w:rPr>
          <w:rFonts w:hint="eastAsia" w:ascii="仿宋_GB2312" w:hAnsi="宋体" w:eastAsia="仿宋_GB2312"/>
          <w:bCs/>
          <w:sz w:val="32"/>
          <w:szCs w:val="32"/>
        </w:rPr>
      </w:pPr>
      <w:r>
        <w:rPr>
          <w:rFonts w:hint="eastAsia" w:ascii="仿宋_GB2312" w:hAnsi="宋体" w:eastAsia="仿宋_GB2312"/>
          <w:bCs/>
          <w:sz w:val="32"/>
          <w:szCs w:val="32"/>
        </w:rPr>
        <w:t>资格复审：面试前一天，通过资格初审毕业生带齐报名所提交材料的原件及身份证，在甘肃省气象局办公楼1112室进行资格复审。复审通过人员进入面试环节。</w:t>
      </w:r>
    </w:p>
    <w:p>
      <w:pPr>
        <w:spacing w:line="560" w:lineRule="exact"/>
        <w:ind w:firstLine="642"/>
        <w:rPr>
          <w:rFonts w:ascii="仿宋_GB2312" w:hAnsi="宋体" w:eastAsia="仿宋_GB2312"/>
          <w:bCs/>
          <w:sz w:val="32"/>
          <w:szCs w:val="32"/>
        </w:rPr>
      </w:pPr>
      <w:r>
        <w:rPr>
          <w:rFonts w:hint="eastAsia" w:ascii="仿宋_GB2312" w:hAnsi="宋体" w:eastAsia="仿宋_GB2312"/>
          <w:bCs/>
          <w:sz w:val="32"/>
          <w:szCs w:val="32"/>
        </w:rPr>
        <w:t>资格审查工作贯穿于整个招聘工作，凡发现报名者与报名条件不符或提供虚假材料等，立即取消应聘资格、聘用资格。</w:t>
      </w:r>
    </w:p>
    <w:p>
      <w:pPr>
        <w:spacing w:line="56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3.面试</w:t>
      </w:r>
    </w:p>
    <w:p>
      <w:pPr>
        <w:spacing w:line="560" w:lineRule="exact"/>
        <w:ind w:firstLine="640" w:firstLineChars="200"/>
        <w:rPr>
          <w:rFonts w:hint="eastAsia" w:ascii="仿宋_GB2312" w:hAnsi="宋体" w:eastAsia="仿宋_GB2312" w:cs="宋体-18030"/>
          <w:sz w:val="32"/>
          <w:szCs w:val="32"/>
        </w:rPr>
      </w:pPr>
      <w:r>
        <w:rPr>
          <w:rFonts w:hint="eastAsia" w:ascii="仿宋_GB2312" w:hAnsi="宋体" w:eastAsia="仿宋_GB2312"/>
          <w:sz w:val="32"/>
          <w:szCs w:val="32"/>
        </w:rPr>
        <w:t>面试时间、地点、形式及内容待具体通知，</w:t>
      </w:r>
      <w:r>
        <w:rPr>
          <w:rFonts w:hint="eastAsia" w:ascii="仿宋_GB2312" w:hAnsi="宋体" w:eastAsia="仿宋_GB2312" w:cs="宋体-18030"/>
          <w:sz w:val="32"/>
          <w:szCs w:val="32"/>
        </w:rPr>
        <w:t>每个岗位面试成绩第一名进入后续环节。</w:t>
      </w:r>
    </w:p>
    <w:p>
      <w:pPr>
        <w:spacing w:line="560" w:lineRule="exact"/>
        <w:ind w:firstLine="643" w:firstLineChars="200"/>
        <w:rPr>
          <w:rFonts w:hint="eastAsia" w:ascii="楷体" w:hAnsi="楷体" w:eastAsia="楷体"/>
          <w:b/>
          <w:sz w:val="32"/>
          <w:szCs w:val="32"/>
        </w:rPr>
      </w:pPr>
      <w:r>
        <w:rPr>
          <w:rFonts w:hint="eastAsia" w:ascii="楷体" w:hAnsi="楷体" w:eastAsia="楷体"/>
          <w:b/>
          <w:sz w:val="32"/>
          <w:szCs w:val="32"/>
        </w:rPr>
        <w:t>（二）气象相关类、信息技术类、财务会计类和影视制作类专业要求岗位</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以笔试加面试方式招录，同一岗位面试不足3人的取消招录。</w:t>
      </w:r>
    </w:p>
    <w:p>
      <w:pPr>
        <w:spacing w:line="56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1.报名</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意向毕业生可在2020年5月11日至5月25日期间，将简历、毕业生推荐表、《2020年甘肃省气象部门                            事业单位招聘工作人员报名表》（附件3）发送到gansuqxjzp@163.com信箱（邮件主题名“姓名+学校+专业+报考单位名称”）。简历材料应包含英语及计算机能力、学习成绩表、获奖情况、在校期间发表的论文或参与的科研项目等材料（非2020年应届毕业生还需提供学历学位证书扫描件、硕士研究生需附大学本科学历学位证书），以上报名材料统一放入一个压缩文件包（名称命名与邮件主题统一），提供的材料必须准确真实 。</w:t>
      </w:r>
    </w:p>
    <w:p>
      <w:pPr>
        <w:spacing w:line="56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2.资格审查</w:t>
      </w:r>
    </w:p>
    <w:p>
      <w:pPr>
        <w:spacing w:line="560" w:lineRule="exact"/>
        <w:ind w:firstLine="642"/>
        <w:rPr>
          <w:rFonts w:hint="eastAsia" w:ascii="仿宋_GB2312" w:hAnsi="宋体" w:eastAsia="仿宋_GB2312"/>
          <w:bCs/>
          <w:sz w:val="32"/>
          <w:szCs w:val="32"/>
        </w:rPr>
      </w:pPr>
      <w:r>
        <w:rPr>
          <w:rFonts w:hint="eastAsia" w:ascii="仿宋_GB2312" w:hAnsi="宋体" w:eastAsia="仿宋_GB2312"/>
          <w:bCs/>
          <w:sz w:val="32"/>
          <w:szCs w:val="32"/>
        </w:rPr>
        <w:t>资格初审：甘肃省气象局人事处对意向毕业生报名材料进行初审，并在5月底之前将符合招录条件的人员名单在甘肃省气象局门户网站（http://gs.cma.gov.cn/）通知公告栏内进行公布。通过资格初审后未按要求参加后续复审、笔试、面试的，视为自动放弃。</w:t>
      </w:r>
    </w:p>
    <w:p>
      <w:pPr>
        <w:spacing w:line="560" w:lineRule="exact"/>
        <w:ind w:firstLine="642"/>
        <w:rPr>
          <w:rFonts w:hint="eastAsia" w:ascii="仿宋_GB2312" w:hAnsi="宋体" w:eastAsia="仿宋_GB2312"/>
          <w:bCs/>
          <w:sz w:val="32"/>
          <w:szCs w:val="32"/>
        </w:rPr>
      </w:pPr>
      <w:r>
        <w:rPr>
          <w:rFonts w:hint="eastAsia" w:ascii="仿宋_GB2312" w:hAnsi="宋体" w:eastAsia="仿宋_GB2312"/>
          <w:bCs/>
          <w:sz w:val="32"/>
          <w:szCs w:val="32"/>
        </w:rPr>
        <w:t>资格复审：面试前一天，通过资格初审毕业生带齐报名所提交材料的原件及身份证，在甘肃省气象局办公楼1112室进行资格复审。复审通过人员进入面试环节。</w:t>
      </w:r>
    </w:p>
    <w:p>
      <w:pPr>
        <w:spacing w:line="560" w:lineRule="exact"/>
        <w:ind w:firstLine="642"/>
        <w:rPr>
          <w:rFonts w:ascii="仿宋_GB2312" w:hAnsi="宋体" w:eastAsia="仿宋_GB2312"/>
          <w:bCs/>
          <w:sz w:val="32"/>
          <w:szCs w:val="32"/>
        </w:rPr>
      </w:pPr>
      <w:r>
        <w:rPr>
          <w:rFonts w:hint="eastAsia" w:ascii="仿宋_GB2312" w:hAnsi="宋体" w:eastAsia="仿宋_GB2312"/>
          <w:bCs/>
          <w:sz w:val="32"/>
          <w:szCs w:val="32"/>
        </w:rPr>
        <w:t>资格审查工作贯穿于整个招聘工作，凡发现报名者与报名条件不符或提供虚假材料等，立即取消应聘资格、聘用资格。</w:t>
      </w:r>
    </w:p>
    <w:p>
      <w:pPr>
        <w:spacing w:line="560" w:lineRule="exact"/>
        <w:ind w:firstLine="643" w:firstLineChars="200"/>
        <w:rPr>
          <w:rFonts w:hint="eastAsia" w:ascii="仿宋_GB2312" w:hAnsi="宋体" w:eastAsia="仿宋_GB2312" w:cs="宋体-18030"/>
          <w:b/>
          <w:sz w:val="32"/>
          <w:szCs w:val="32"/>
        </w:rPr>
      </w:pPr>
      <w:r>
        <w:rPr>
          <w:rFonts w:hint="eastAsia" w:ascii="仿宋_GB2312" w:hAnsi="宋体" w:eastAsia="仿宋_GB2312" w:cs="宋体-18030"/>
          <w:b/>
          <w:sz w:val="32"/>
          <w:szCs w:val="32"/>
        </w:rPr>
        <w:t>3.笔试</w:t>
      </w:r>
    </w:p>
    <w:p>
      <w:pPr>
        <w:spacing w:line="560" w:lineRule="exact"/>
        <w:ind w:firstLine="640" w:firstLineChars="200"/>
        <w:rPr>
          <w:rFonts w:hint="eastAsia" w:ascii="仿宋_GB2312" w:hAnsi="宋体" w:eastAsia="仿宋_GB2312" w:cs="宋体-18030"/>
          <w:sz w:val="32"/>
          <w:szCs w:val="32"/>
        </w:rPr>
      </w:pPr>
      <w:r>
        <w:rPr>
          <w:rFonts w:hint="eastAsia" w:ascii="仿宋_GB2312" w:hAnsi="宋体" w:eastAsia="仿宋_GB2312" w:cs="宋体-18030"/>
          <w:sz w:val="32"/>
          <w:szCs w:val="32"/>
        </w:rPr>
        <w:t>笔试为现场闭卷考试，具体时间地点待通知。</w:t>
      </w:r>
    </w:p>
    <w:p>
      <w:pPr>
        <w:spacing w:line="560" w:lineRule="exact"/>
        <w:ind w:firstLine="643" w:firstLineChars="200"/>
        <w:rPr>
          <w:rFonts w:hint="eastAsia" w:ascii="仿宋_GB2312" w:hAnsi="宋体" w:eastAsia="仿宋_GB2312" w:cs="宋体-18030"/>
          <w:b/>
          <w:sz w:val="32"/>
          <w:szCs w:val="32"/>
        </w:rPr>
      </w:pPr>
      <w:r>
        <w:rPr>
          <w:rFonts w:hint="eastAsia" w:ascii="仿宋_GB2312" w:hAnsi="宋体" w:eastAsia="仿宋_GB2312" w:cs="宋体-18030"/>
          <w:b/>
          <w:sz w:val="32"/>
          <w:szCs w:val="32"/>
        </w:rPr>
        <w:t>4.面试</w:t>
      </w:r>
    </w:p>
    <w:p>
      <w:pPr>
        <w:spacing w:line="560" w:lineRule="exact"/>
        <w:ind w:firstLine="640" w:firstLineChars="200"/>
        <w:rPr>
          <w:rFonts w:hint="eastAsia" w:ascii="仿宋_GB2312" w:hAnsi="宋体" w:eastAsia="仿宋_GB2312" w:cs="宋体-18030"/>
          <w:sz w:val="32"/>
          <w:szCs w:val="32"/>
        </w:rPr>
      </w:pPr>
      <w:r>
        <w:rPr>
          <w:rFonts w:hint="eastAsia" w:ascii="仿宋_GB2312" w:hAnsi="宋体" w:eastAsia="仿宋_GB2312" w:cs="宋体-18030"/>
          <w:sz w:val="32"/>
          <w:szCs w:val="32"/>
        </w:rPr>
        <w:t>根据笔试成绩，各岗位按照1:3的比例划定进入面试环节的分数线。</w:t>
      </w:r>
    </w:p>
    <w:p>
      <w:pPr>
        <w:spacing w:line="560" w:lineRule="exact"/>
        <w:ind w:firstLine="640" w:firstLineChars="200"/>
        <w:rPr>
          <w:rFonts w:hint="eastAsia" w:ascii="仿宋_GB2312" w:hAnsi="宋体" w:eastAsia="仿宋_GB2312" w:cs="宋体-18030"/>
          <w:color w:val="000000"/>
          <w:sz w:val="32"/>
          <w:szCs w:val="32"/>
        </w:rPr>
      </w:pPr>
      <w:r>
        <w:rPr>
          <w:rFonts w:hint="eastAsia" w:ascii="仿宋_GB2312" w:hAnsi="宋体" w:eastAsia="仿宋_GB2312"/>
          <w:sz w:val="32"/>
          <w:szCs w:val="32"/>
        </w:rPr>
        <w:t>面试时间、地点、形式及内容待具体通知</w:t>
      </w:r>
      <w:r>
        <w:rPr>
          <w:rFonts w:hint="eastAsia" w:ascii="仿宋_GB2312" w:hAnsi="宋体" w:eastAsia="仿宋_GB2312" w:cs="宋体-18030"/>
          <w:color w:val="000000"/>
          <w:sz w:val="32"/>
          <w:szCs w:val="32"/>
        </w:rPr>
        <w:t>。</w:t>
      </w:r>
    </w:p>
    <w:p>
      <w:pPr>
        <w:spacing w:line="560" w:lineRule="exact"/>
        <w:ind w:firstLine="640" w:firstLineChars="200"/>
        <w:rPr>
          <w:rFonts w:hint="eastAsia" w:ascii="仿宋_GB2312" w:hAnsi="宋体" w:eastAsia="仿宋_GB2312" w:cs="宋体-18030"/>
          <w:sz w:val="32"/>
          <w:szCs w:val="32"/>
        </w:rPr>
      </w:pPr>
      <w:r>
        <w:rPr>
          <w:rFonts w:hint="eastAsia" w:ascii="仿宋_GB2312" w:hAnsi="宋体" w:eastAsia="仿宋_GB2312" w:cs="宋体-18030"/>
          <w:sz w:val="32"/>
          <w:szCs w:val="32"/>
        </w:rPr>
        <w:t>考生综合成绩=（笔试成绩+面试成绩）/2，综合成绩相同的以笔试成绩为准排序。</w:t>
      </w:r>
    </w:p>
    <w:p>
      <w:pPr>
        <w:spacing w:line="560" w:lineRule="exact"/>
        <w:ind w:firstLine="640" w:firstLineChars="200"/>
        <w:rPr>
          <w:rFonts w:hint="eastAsia" w:ascii="仿宋_GB2312" w:hAnsi="宋体" w:eastAsia="仿宋_GB2312" w:cs="宋体-18030"/>
          <w:sz w:val="32"/>
          <w:szCs w:val="32"/>
        </w:rPr>
      </w:pPr>
      <w:r>
        <w:rPr>
          <w:rFonts w:hint="eastAsia" w:ascii="仿宋_GB2312" w:hAnsi="宋体" w:eastAsia="仿宋_GB2312" w:cs="宋体-18030"/>
          <w:sz w:val="32"/>
          <w:szCs w:val="32"/>
        </w:rPr>
        <w:t>每个岗位综合成绩第一名进入后续环节。</w:t>
      </w:r>
    </w:p>
    <w:p>
      <w:pPr>
        <w:spacing w:line="560" w:lineRule="exact"/>
        <w:ind w:firstLine="643" w:firstLineChars="200"/>
        <w:rPr>
          <w:rFonts w:hint="eastAsia" w:ascii="黑体" w:hAnsi="黑体" w:eastAsia="黑体"/>
          <w:b/>
          <w:sz w:val="32"/>
          <w:szCs w:val="32"/>
        </w:rPr>
      </w:pPr>
      <w:r>
        <w:rPr>
          <w:rFonts w:hint="eastAsia" w:ascii="黑体" w:hAnsi="黑体" w:eastAsia="黑体"/>
          <w:b/>
          <w:sz w:val="32"/>
          <w:szCs w:val="32"/>
        </w:rPr>
        <w:t>四．体检和考察</w:t>
      </w:r>
    </w:p>
    <w:p>
      <w:pPr>
        <w:spacing w:line="560" w:lineRule="exact"/>
        <w:ind w:firstLine="640" w:firstLineChars="200"/>
        <w:rPr>
          <w:rFonts w:hint="eastAsia" w:ascii="仿宋_GB2312" w:hAnsi="宋体" w:eastAsia="仿宋_GB2312" w:cs="宋体-18030"/>
          <w:sz w:val="32"/>
          <w:szCs w:val="32"/>
        </w:rPr>
      </w:pPr>
      <w:r>
        <w:rPr>
          <w:rFonts w:hint="eastAsia" w:ascii="仿宋_GB2312" w:hAnsi="宋体" w:eastAsia="仿宋_GB2312" w:cs="宋体-18030"/>
          <w:sz w:val="32"/>
          <w:szCs w:val="32"/>
        </w:rPr>
        <w:t>对通过考试人员由甘肃省气象局人事处统一组织身体检查，</w:t>
      </w:r>
      <w:r>
        <w:rPr>
          <w:rFonts w:hint="eastAsia" w:ascii="仿宋_GB2312" w:hAnsi="宋体" w:eastAsia="仿宋_GB2312"/>
          <w:sz w:val="32"/>
          <w:szCs w:val="32"/>
        </w:rPr>
        <w:t>体检项目和标准参照现行的公务员录用体检通用标准确定，</w:t>
      </w:r>
      <w:r>
        <w:rPr>
          <w:rFonts w:hint="eastAsia" w:ascii="仿宋_GB2312" w:hAnsi="宋体" w:eastAsia="仿宋_GB2312" w:cs="宋体-18030"/>
          <w:sz w:val="32"/>
          <w:szCs w:val="32"/>
        </w:rPr>
        <w:t>体检不合格取消录用资格。</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根据考试成绩、体检结果确定考察对象，重点考察毕业生思想政治表现、道德品质、综合素质、学业成绩、研究论文、社会实践等情况，并对其资格条件进行复查。对甘肃省省内院校毕业生采用实地考察方式；对甘肃省外院校毕业生考察采用信函委托应聘学生就读院系进行，考察材料应加盖应聘学生所在院系公章。</w:t>
      </w:r>
    </w:p>
    <w:p>
      <w:pPr>
        <w:spacing w:line="560" w:lineRule="exact"/>
        <w:ind w:firstLine="643" w:firstLineChars="200"/>
        <w:rPr>
          <w:rFonts w:hint="eastAsia" w:ascii="黑体" w:hAnsi="黑体" w:eastAsia="黑体"/>
          <w:b/>
          <w:sz w:val="32"/>
          <w:szCs w:val="32"/>
        </w:rPr>
      </w:pPr>
      <w:r>
        <w:rPr>
          <w:rFonts w:hint="eastAsia" w:ascii="黑体" w:hAnsi="黑体" w:eastAsia="黑体"/>
          <w:b/>
          <w:sz w:val="32"/>
          <w:szCs w:val="32"/>
        </w:rPr>
        <w:t>五．签订协议</w:t>
      </w:r>
    </w:p>
    <w:p>
      <w:pPr>
        <w:spacing w:line="560" w:lineRule="exact"/>
        <w:rPr>
          <w:rFonts w:hint="eastAsia" w:ascii="仿宋_GB2312" w:hAnsi="宋体" w:eastAsia="仿宋_GB2312"/>
          <w:sz w:val="32"/>
          <w:szCs w:val="32"/>
        </w:rPr>
      </w:pPr>
      <w:r>
        <w:rPr>
          <w:rFonts w:hint="eastAsia" w:ascii="仿宋_GB2312" w:hAnsi="宋体" w:eastAsia="仿宋_GB2312"/>
          <w:b/>
          <w:sz w:val="32"/>
          <w:szCs w:val="32"/>
        </w:rPr>
        <w:t xml:space="preserve">    </w:t>
      </w:r>
      <w:r>
        <w:rPr>
          <w:rFonts w:hint="eastAsia" w:ascii="仿宋_GB2312" w:hAnsi="宋体" w:eastAsia="仿宋_GB2312"/>
          <w:sz w:val="32"/>
          <w:szCs w:val="32"/>
        </w:rPr>
        <w:t>根据考试、体检、考察结果，确定拟录用人员，录用人员基本情况经公示无异议后上报中国气象局，批准后甘肃省气象局人事处、用人单位与毕业生签订就业协议。</w:t>
      </w:r>
    </w:p>
    <w:p>
      <w:pPr>
        <w:spacing w:line="560" w:lineRule="exact"/>
        <w:ind w:firstLine="643" w:firstLineChars="200"/>
        <w:rPr>
          <w:rFonts w:hint="eastAsia" w:ascii="黑体" w:hAnsi="黑体" w:eastAsia="黑体"/>
          <w:b/>
          <w:sz w:val="32"/>
          <w:szCs w:val="32"/>
        </w:rPr>
      </w:pPr>
      <w:r>
        <w:rPr>
          <w:rFonts w:hint="eastAsia" w:ascii="黑体" w:hAnsi="黑体" w:eastAsia="黑体"/>
          <w:b/>
          <w:sz w:val="32"/>
          <w:szCs w:val="32"/>
        </w:rPr>
        <w:t>六．联系方式</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联系电话：0931－2402439</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联系地址：兰州市城关区东岗东路2070号</w:t>
      </w:r>
    </w:p>
    <w:p>
      <w:pPr>
        <w:spacing w:line="560" w:lineRule="exact"/>
        <w:ind w:firstLine="2240" w:firstLineChars="700"/>
        <w:rPr>
          <w:rFonts w:hint="eastAsia" w:ascii="仿宋_GB2312" w:hAnsi="宋体" w:eastAsia="仿宋_GB2312"/>
          <w:sz w:val="32"/>
          <w:szCs w:val="32"/>
        </w:rPr>
      </w:pPr>
      <w:r>
        <w:rPr>
          <w:rFonts w:hint="eastAsia" w:ascii="仿宋_GB2312" w:hAnsi="宋体" w:eastAsia="仿宋_GB2312"/>
          <w:sz w:val="32"/>
          <w:szCs w:val="32"/>
        </w:rPr>
        <w:t>甘肃省气象局人事处</w:t>
      </w:r>
    </w:p>
    <w:p>
      <w:pPr>
        <w:spacing w:line="560" w:lineRule="exact"/>
        <w:ind w:firstLine="640" w:firstLineChars="200"/>
        <w:rPr>
          <w:rFonts w:hint="eastAsia" w:ascii="仿宋_GB2312" w:hAnsi="宋体" w:eastAsia="仿宋_GB2312"/>
          <w:sz w:val="32"/>
          <w:szCs w:val="32"/>
        </w:rPr>
      </w:pP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附件：1.甘肃省气象局2020年事业单位补充公开招聘高校毕业生计划</w:t>
      </w:r>
    </w:p>
    <w:p>
      <w:pPr>
        <w:numPr>
          <w:ilvl w:val="0"/>
          <w:numId w:val="0"/>
        </w:numPr>
        <w:spacing w:line="560" w:lineRule="exact"/>
        <w:ind w:firstLine="1600" w:firstLineChars="500"/>
        <w:rPr>
          <w:rFonts w:hint="eastAsia"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气象部门人员招录专业目录（2020年版）</w:t>
      </w:r>
    </w:p>
    <w:p>
      <w:pPr>
        <w:numPr>
          <w:ilvl w:val="0"/>
          <w:numId w:val="0"/>
        </w:numPr>
        <w:spacing w:line="560" w:lineRule="exact"/>
        <w:ind w:firstLine="1600" w:firstLineChars="500"/>
        <w:rPr>
          <w:rFonts w:hint="eastAsia"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甘肃省气象局事业单位招聘工作人员报名表</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     　　　　　　　　　　　</w:t>
      </w:r>
    </w:p>
    <w:p>
      <w:pPr>
        <w:spacing w:line="520" w:lineRule="exact"/>
        <w:ind w:firstLine="640" w:firstLineChars="200"/>
        <w:rPr>
          <w:rFonts w:hint="eastAsia" w:ascii="仿宋_GB2312" w:hAnsi="宋体" w:eastAsia="仿宋_GB2312"/>
          <w:sz w:val="32"/>
          <w:szCs w:val="32"/>
        </w:rPr>
      </w:pPr>
    </w:p>
    <w:p>
      <w:pPr>
        <w:spacing w:line="520" w:lineRule="exact"/>
        <w:ind w:firstLine="640" w:firstLineChars="200"/>
        <w:rPr>
          <w:rFonts w:hint="eastAsia" w:ascii="仿宋_GB2312" w:hAnsi="宋体" w:eastAsia="仿宋_GB2312"/>
          <w:sz w:val="32"/>
          <w:szCs w:val="32"/>
        </w:rPr>
      </w:pPr>
    </w:p>
    <w:p>
      <w:pPr>
        <w:spacing w:line="520" w:lineRule="exact"/>
        <w:ind w:firstLine="4480" w:firstLineChars="1400"/>
        <w:rPr>
          <w:rFonts w:hint="eastAsia" w:ascii="仿宋_GB2312" w:hAnsi="宋体" w:eastAsia="仿宋_GB2312"/>
          <w:sz w:val="32"/>
          <w:szCs w:val="32"/>
        </w:rPr>
      </w:pPr>
      <w:r>
        <w:rPr>
          <w:rFonts w:hint="eastAsia" w:ascii="仿宋_GB2312" w:hAnsi="宋体" w:eastAsia="仿宋_GB2312"/>
          <w:sz w:val="32"/>
          <w:szCs w:val="32"/>
        </w:rPr>
        <w:t>甘肃省气象局人事处</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　　　　　　　　　　　　  2020年5月7日</w:t>
      </w: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宋体-18030">
    <w:altName w:val="Arial Unicode MS"/>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6</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E5E64"/>
    <w:rsid w:val="072E5E64"/>
    <w:rsid w:val="2C476D82"/>
    <w:rsid w:val="61466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2020-05-08T03:53:00Z</dcterms:created>
  <dc:creator>叙</dc:creator>
  <cp:lastModifiedBy>叙</cp:lastModifiedBy>
  <dcterms:modified xsi:type="dcterms:W3CDTF">2020-05-08T06:59:24Z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